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24" w:rsidRDefault="00DB3F24" w:rsidP="00DB3F24">
      <w:pPr>
        <w:jc w:val="center"/>
        <w:rPr>
          <w:sz w:val="28"/>
          <w:szCs w:val="28"/>
        </w:rPr>
      </w:pPr>
      <w:r>
        <w:rPr>
          <w:rFonts w:hint="eastAsia"/>
          <w:sz w:val="28"/>
          <w:szCs w:val="28"/>
        </w:rPr>
        <w:t>医用耗材</w:t>
      </w:r>
      <w:r w:rsidR="00E67643">
        <w:rPr>
          <w:rFonts w:hint="eastAsia"/>
          <w:sz w:val="28"/>
          <w:szCs w:val="28"/>
        </w:rPr>
        <w:t>及设备</w:t>
      </w:r>
      <w:r>
        <w:rPr>
          <w:rFonts w:hint="eastAsia"/>
          <w:sz w:val="28"/>
          <w:szCs w:val="28"/>
        </w:rPr>
        <w:t>询价采购清单（2019年</w:t>
      </w:r>
      <w:r w:rsidR="003E6234">
        <w:rPr>
          <w:rFonts w:hint="eastAsia"/>
          <w:sz w:val="28"/>
          <w:szCs w:val="28"/>
        </w:rPr>
        <w:t>9</w:t>
      </w:r>
      <w:r>
        <w:rPr>
          <w:rFonts w:hint="eastAsia"/>
          <w:sz w:val="28"/>
          <w:szCs w:val="28"/>
        </w:rPr>
        <w:t>月</w:t>
      </w:r>
      <w:r w:rsidR="006C078A">
        <w:rPr>
          <w:rFonts w:hint="eastAsia"/>
          <w:sz w:val="28"/>
          <w:szCs w:val="28"/>
        </w:rPr>
        <w:t>25</w:t>
      </w:r>
      <w:r>
        <w:rPr>
          <w:rFonts w:hint="eastAsia"/>
          <w:sz w:val="28"/>
          <w:szCs w:val="28"/>
        </w:rPr>
        <w:t>日）</w:t>
      </w:r>
    </w:p>
    <w:tbl>
      <w:tblPr>
        <w:tblStyle w:val="a5"/>
        <w:tblW w:w="14000" w:type="dxa"/>
        <w:tblLayout w:type="fixed"/>
        <w:tblLook w:val="04A0"/>
      </w:tblPr>
      <w:tblGrid>
        <w:gridCol w:w="675"/>
        <w:gridCol w:w="1276"/>
        <w:gridCol w:w="1843"/>
        <w:gridCol w:w="1134"/>
        <w:gridCol w:w="6237"/>
        <w:gridCol w:w="1134"/>
        <w:gridCol w:w="1701"/>
      </w:tblGrid>
      <w:tr w:rsidR="008E4CD9" w:rsidTr="008E4CD9">
        <w:trPr>
          <w:trHeight w:val="1491"/>
        </w:trPr>
        <w:tc>
          <w:tcPr>
            <w:tcW w:w="675" w:type="dxa"/>
            <w:vAlign w:val="center"/>
          </w:tcPr>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序号</w:t>
            </w:r>
          </w:p>
        </w:tc>
        <w:tc>
          <w:tcPr>
            <w:tcW w:w="1276" w:type="dxa"/>
            <w:vAlign w:val="center"/>
          </w:tcPr>
          <w:p w:rsidR="008E4CD9"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项目</w:t>
            </w:r>
          </w:p>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编号</w:t>
            </w:r>
          </w:p>
        </w:tc>
        <w:tc>
          <w:tcPr>
            <w:tcW w:w="1843" w:type="dxa"/>
            <w:vAlign w:val="center"/>
          </w:tcPr>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产品名称</w:t>
            </w:r>
          </w:p>
        </w:tc>
        <w:tc>
          <w:tcPr>
            <w:tcW w:w="1134" w:type="dxa"/>
            <w:vAlign w:val="center"/>
          </w:tcPr>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数量</w:t>
            </w:r>
          </w:p>
        </w:tc>
        <w:tc>
          <w:tcPr>
            <w:tcW w:w="6237" w:type="dxa"/>
            <w:vAlign w:val="center"/>
          </w:tcPr>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基本功能描述</w:t>
            </w:r>
          </w:p>
        </w:tc>
        <w:tc>
          <w:tcPr>
            <w:tcW w:w="1134" w:type="dxa"/>
            <w:vAlign w:val="center"/>
          </w:tcPr>
          <w:p w:rsidR="008E4CD9" w:rsidRPr="00DB3F24" w:rsidRDefault="008E4CD9" w:rsidP="000305DB">
            <w:pPr>
              <w:jc w:val="center"/>
              <w:rPr>
                <w:rFonts w:asciiTheme="minorEastAsia" w:hAnsiTheme="minorEastAsia" w:cs="Times New Roman"/>
                <w:b/>
                <w:sz w:val="30"/>
                <w:szCs w:val="30"/>
              </w:rPr>
            </w:pPr>
            <w:r w:rsidRPr="00DB3F24">
              <w:rPr>
                <w:rFonts w:asciiTheme="minorEastAsia" w:hAnsiTheme="minorEastAsia" w:cs="Times New Roman" w:hint="eastAsia"/>
                <w:b/>
                <w:sz w:val="30"/>
                <w:szCs w:val="30"/>
              </w:rPr>
              <w:t>预算总额</w:t>
            </w:r>
            <w:r>
              <w:rPr>
                <w:rFonts w:asciiTheme="minorEastAsia" w:hAnsiTheme="minorEastAsia" w:cs="Times New Roman" w:hint="eastAsia"/>
                <w:b/>
                <w:sz w:val="30"/>
                <w:szCs w:val="30"/>
              </w:rPr>
              <w:t>(元）</w:t>
            </w:r>
          </w:p>
        </w:tc>
        <w:tc>
          <w:tcPr>
            <w:tcW w:w="1701" w:type="dxa"/>
            <w:vAlign w:val="center"/>
          </w:tcPr>
          <w:p w:rsidR="008E4CD9" w:rsidRDefault="008E4CD9" w:rsidP="000305DB">
            <w:pPr>
              <w:ind w:firstLineChars="150" w:firstLine="450"/>
              <w:jc w:val="center"/>
              <w:rPr>
                <w:rFonts w:asciiTheme="minorEastAsia" w:hAnsiTheme="minorEastAsia" w:cs="Times New Roman"/>
                <w:b/>
                <w:sz w:val="30"/>
                <w:szCs w:val="30"/>
              </w:rPr>
            </w:pPr>
          </w:p>
          <w:p w:rsidR="008E4CD9" w:rsidRPr="00DB3F24" w:rsidRDefault="008E4CD9" w:rsidP="000305DB">
            <w:pPr>
              <w:ind w:firstLineChars="50" w:firstLine="150"/>
              <w:jc w:val="center"/>
              <w:rPr>
                <w:rFonts w:asciiTheme="minorEastAsia" w:hAnsiTheme="minorEastAsia" w:cs="Times New Roman"/>
                <w:b/>
                <w:sz w:val="30"/>
                <w:szCs w:val="30"/>
              </w:rPr>
            </w:pPr>
            <w:r>
              <w:rPr>
                <w:rFonts w:asciiTheme="minorEastAsia" w:hAnsiTheme="minorEastAsia" w:cs="Times New Roman" w:hint="eastAsia"/>
                <w:b/>
                <w:sz w:val="30"/>
                <w:szCs w:val="30"/>
              </w:rPr>
              <w:t>备 注</w:t>
            </w:r>
          </w:p>
        </w:tc>
      </w:tr>
      <w:tr w:rsidR="008E4CD9" w:rsidTr="008E4CD9">
        <w:trPr>
          <w:trHeight w:val="1547"/>
        </w:trPr>
        <w:tc>
          <w:tcPr>
            <w:tcW w:w="675" w:type="dxa"/>
            <w:vAlign w:val="center"/>
          </w:tcPr>
          <w:p w:rsidR="008E4CD9" w:rsidRPr="003806BA" w:rsidRDefault="008E4CD9" w:rsidP="000305DB">
            <w:pPr>
              <w:jc w:val="center"/>
              <w:rPr>
                <w:rFonts w:ascii="宋体" w:eastAsia="宋体" w:hAnsi="宋体" w:cs="Times New Roman"/>
                <w:sz w:val="18"/>
                <w:szCs w:val="18"/>
              </w:rPr>
            </w:pPr>
            <w:r w:rsidRPr="003806BA">
              <w:rPr>
                <w:rFonts w:ascii="宋体" w:eastAsia="宋体" w:hAnsi="宋体" w:cs="Times New Roman" w:hint="eastAsia"/>
                <w:sz w:val="18"/>
                <w:szCs w:val="18"/>
              </w:rPr>
              <w:t>1</w:t>
            </w:r>
          </w:p>
        </w:tc>
        <w:tc>
          <w:tcPr>
            <w:tcW w:w="1276" w:type="dxa"/>
            <w:vAlign w:val="center"/>
          </w:tcPr>
          <w:p w:rsidR="008E4CD9" w:rsidRPr="003806BA" w:rsidRDefault="008E4CD9" w:rsidP="000305DB">
            <w:pPr>
              <w:jc w:val="center"/>
              <w:rPr>
                <w:rFonts w:ascii="宋体" w:eastAsia="宋体" w:hAnsi="宋体"/>
                <w:sz w:val="18"/>
                <w:szCs w:val="18"/>
              </w:rPr>
            </w:pPr>
            <w:r w:rsidRPr="003806BA">
              <w:rPr>
                <w:rFonts w:ascii="宋体" w:eastAsia="宋体" w:hAnsi="宋体" w:cs="Times New Roman"/>
                <w:sz w:val="18"/>
                <w:szCs w:val="18"/>
              </w:rPr>
              <w:t>N20190114</w:t>
            </w:r>
          </w:p>
        </w:tc>
        <w:tc>
          <w:tcPr>
            <w:tcW w:w="1843" w:type="dxa"/>
            <w:vAlign w:val="center"/>
          </w:tcPr>
          <w:p w:rsidR="008E4CD9" w:rsidRPr="003806BA" w:rsidRDefault="008E4CD9" w:rsidP="000305DB">
            <w:pPr>
              <w:jc w:val="center"/>
              <w:rPr>
                <w:rFonts w:ascii="宋体" w:eastAsia="宋体" w:hAnsi="宋体"/>
                <w:sz w:val="18"/>
                <w:szCs w:val="18"/>
              </w:rPr>
            </w:pPr>
            <w:r w:rsidRPr="003806BA">
              <w:rPr>
                <w:rFonts w:ascii="宋体" w:eastAsia="宋体" w:hAnsi="宋体" w:cs="Times New Roman" w:hint="eastAsia"/>
                <w:sz w:val="18"/>
                <w:szCs w:val="18"/>
              </w:rPr>
              <w:t>婴儿小床</w:t>
            </w:r>
          </w:p>
        </w:tc>
        <w:tc>
          <w:tcPr>
            <w:tcW w:w="1134" w:type="dxa"/>
            <w:vAlign w:val="center"/>
          </w:tcPr>
          <w:p w:rsidR="008E4CD9" w:rsidRPr="003806BA" w:rsidRDefault="008E4CD9" w:rsidP="000305DB">
            <w:pPr>
              <w:jc w:val="center"/>
              <w:rPr>
                <w:rFonts w:ascii="宋体" w:eastAsia="宋体" w:hAnsi="宋体"/>
                <w:sz w:val="18"/>
                <w:szCs w:val="18"/>
              </w:rPr>
            </w:pPr>
            <w:r w:rsidRPr="003806BA">
              <w:rPr>
                <w:rFonts w:ascii="宋体" w:eastAsia="宋体" w:hAnsi="宋体" w:cs="Times New Roman" w:hint="eastAsia"/>
                <w:sz w:val="18"/>
                <w:szCs w:val="18"/>
              </w:rPr>
              <w:t>6</w:t>
            </w:r>
          </w:p>
        </w:tc>
        <w:tc>
          <w:tcPr>
            <w:tcW w:w="6237" w:type="dxa"/>
            <w:vAlign w:val="center"/>
          </w:tcPr>
          <w:p w:rsidR="008E4CD9" w:rsidRPr="003806BA" w:rsidRDefault="008E4CD9" w:rsidP="000305DB">
            <w:pPr>
              <w:spacing w:line="400" w:lineRule="exact"/>
              <w:jc w:val="center"/>
              <w:rPr>
                <w:rFonts w:ascii="宋体" w:eastAsia="宋体" w:hAnsi="宋体" w:cs="Times New Roman"/>
                <w:bCs/>
                <w:sz w:val="18"/>
                <w:szCs w:val="18"/>
              </w:rPr>
            </w:pPr>
            <w:r w:rsidRPr="003806BA">
              <w:rPr>
                <w:rFonts w:ascii="宋体" w:eastAsia="宋体" w:hAnsi="宋体" w:cs="Times New Roman" w:hint="eastAsia"/>
                <w:bCs/>
                <w:sz w:val="18"/>
                <w:szCs w:val="18"/>
              </w:rPr>
              <w:t>一.规格:</w:t>
            </w:r>
            <w:r w:rsidRPr="003806BA">
              <w:rPr>
                <w:rFonts w:ascii="宋体" w:eastAsia="宋体" w:hAnsi="宋体" w:cs="Times New Roman" w:hint="eastAsia"/>
                <w:sz w:val="18"/>
                <w:szCs w:val="18"/>
              </w:rPr>
              <w:t>整床尺寸:805(±</w:t>
            </w:r>
            <w:r w:rsidRPr="003806BA">
              <w:rPr>
                <w:rFonts w:ascii="宋体" w:eastAsia="宋体" w:hAnsi="宋体" w:cs="Times New Roman"/>
                <w:sz w:val="18"/>
                <w:szCs w:val="18"/>
              </w:rPr>
              <w:t>1</w:t>
            </w:r>
            <w:r w:rsidRPr="003806BA">
              <w:rPr>
                <w:rFonts w:ascii="宋体" w:eastAsia="宋体" w:hAnsi="宋体" w:cs="Times New Roman" w:hint="eastAsia"/>
                <w:sz w:val="18"/>
                <w:szCs w:val="18"/>
              </w:rPr>
              <w:t>0</w:t>
            </w:r>
            <w:r w:rsidRPr="003806BA">
              <w:rPr>
                <w:rFonts w:ascii="宋体" w:eastAsia="宋体" w:hAnsi="宋体" w:cs="Times New Roman"/>
                <w:sz w:val="18"/>
                <w:szCs w:val="18"/>
              </w:rPr>
              <w:t>mm</w:t>
            </w:r>
            <w:r w:rsidRPr="003806BA">
              <w:rPr>
                <w:rFonts w:ascii="宋体" w:eastAsia="宋体" w:hAnsi="宋体" w:cs="Times New Roman" w:hint="eastAsia"/>
                <w:sz w:val="18"/>
                <w:szCs w:val="18"/>
              </w:rPr>
              <w:t>)×525(±</w:t>
            </w:r>
            <w:r w:rsidRPr="003806BA">
              <w:rPr>
                <w:rFonts w:ascii="宋体" w:eastAsia="宋体" w:hAnsi="宋体" w:cs="Times New Roman"/>
                <w:sz w:val="18"/>
                <w:szCs w:val="18"/>
              </w:rPr>
              <w:t>1</w:t>
            </w:r>
            <w:r w:rsidRPr="003806BA">
              <w:rPr>
                <w:rFonts w:ascii="宋体" w:eastAsia="宋体" w:hAnsi="宋体" w:cs="Times New Roman" w:hint="eastAsia"/>
                <w:sz w:val="18"/>
                <w:szCs w:val="18"/>
              </w:rPr>
              <w:t>0</w:t>
            </w:r>
            <w:r w:rsidRPr="003806BA">
              <w:rPr>
                <w:rFonts w:ascii="宋体" w:eastAsia="宋体" w:hAnsi="宋体" w:cs="Times New Roman"/>
                <w:sz w:val="18"/>
                <w:szCs w:val="18"/>
              </w:rPr>
              <w:t>mm</w:t>
            </w:r>
            <w:r w:rsidRPr="003806BA">
              <w:rPr>
                <w:rFonts w:ascii="宋体" w:eastAsia="宋体" w:hAnsi="宋体" w:cs="Times New Roman" w:hint="eastAsia"/>
                <w:sz w:val="18"/>
                <w:szCs w:val="18"/>
              </w:rPr>
              <w:t>)×970</w:t>
            </w:r>
            <w:r w:rsidRPr="003806BA">
              <w:rPr>
                <w:rFonts w:ascii="宋体" w:eastAsia="宋体" w:hAnsi="宋体" w:cs="Times New Roman"/>
                <w:sz w:val="18"/>
                <w:szCs w:val="18"/>
              </w:rPr>
              <w:t>mm</w:t>
            </w:r>
            <w:r w:rsidRPr="003806BA">
              <w:rPr>
                <w:rFonts w:ascii="宋体" w:eastAsia="宋体" w:hAnsi="宋体" w:cs="Times New Roman" w:hint="eastAsia"/>
                <w:sz w:val="18"/>
                <w:szCs w:val="18"/>
              </w:rPr>
              <w:t>(±10</w:t>
            </w:r>
            <w:r w:rsidRPr="003806BA">
              <w:rPr>
                <w:rFonts w:ascii="宋体" w:eastAsia="宋体" w:hAnsi="宋体" w:cs="Times New Roman"/>
                <w:sz w:val="18"/>
                <w:szCs w:val="18"/>
              </w:rPr>
              <w:t>mm</w:t>
            </w:r>
            <w:r w:rsidRPr="003806BA">
              <w:rPr>
                <w:rFonts w:ascii="宋体" w:eastAsia="宋体" w:hAnsi="宋体" w:cs="Times New Roman" w:hint="eastAsia"/>
                <w:sz w:val="18"/>
                <w:szCs w:val="18"/>
              </w:rPr>
              <w:t>)，睡盆底部宽:350mm(±</w:t>
            </w:r>
            <w:r w:rsidRPr="003806BA">
              <w:rPr>
                <w:rFonts w:ascii="宋体" w:eastAsia="宋体" w:hAnsi="宋体" w:cs="Times New Roman"/>
                <w:sz w:val="18"/>
                <w:szCs w:val="18"/>
              </w:rPr>
              <w:t>1</w:t>
            </w:r>
            <w:r w:rsidRPr="003806BA">
              <w:rPr>
                <w:rFonts w:ascii="宋体" w:eastAsia="宋体" w:hAnsi="宋体" w:cs="Times New Roman" w:hint="eastAsia"/>
                <w:sz w:val="18"/>
                <w:szCs w:val="18"/>
              </w:rPr>
              <w:t>0</w:t>
            </w:r>
            <w:r w:rsidRPr="003806BA">
              <w:rPr>
                <w:rFonts w:ascii="宋体" w:eastAsia="宋体" w:hAnsi="宋体" w:cs="Times New Roman"/>
                <w:sz w:val="18"/>
                <w:szCs w:val="18"/>
              </w:rPr>
              <w:t>mm</w:t>
            </w:r>
            <w:r w:rsidRPr="003806BA">
              <w:rPr>
                <w:rFonts w:ascii="宋体" w:eastAsia="宋体" w:hAnsi="宋体" w:cs="Times New Roman" w:hint="eastAsia"/>
                <w:sz w:val="18"/>
                <w:szCs w:val="18"/>
              </w:rPr>
              <w:t>)；</w:t>
            </w:r>
          </w:p>
          <w:p w:rsidR="008E4CD9" w:rsidRPr="003806BA" w:rsidRDefault="008E4CD9" w:rsidP="000305DB">
            <w:pPr>
              <w:spacing w:line="400" w:lineRule="exact"/>
              <w:jc w:val="center"/>
              <w:rPr>
                <w:rFonts w:ascii="宋体" w:eastAsia="宋体" w:hAnsi="宋体" w:cs="Times New Roman"/>
                <w:bCs/>
                <w:sz w:val="18"/>
                <w:szCs w:val="18"/>
              </w:rPr>
            </w:pPr>
            <w:r w:rsidRPr="003806BA">
              <w:rPr>
                <w:rFonts w:ascii="宋体" w:eastAsia="宋体" w:hAnsi="宋体" w:cs="Times New Roman" w:hint="eastAsia"/>
                <w:bCs/>
                <w:sz w:val="18"/>
                <w:szCs w:val="18"/>
              </w:rPr>
              <w:t>二.功能:</w:t>
            </w:r>
            <w:r w:rsidRPr="003806BA">
              <w:rPr>
                <w:rFonts w:ascii="宋体" w:eastAsia="宋体" w:hAnsi="宋体" w:cs="Times New Roman" w:hint="eastAsia"/>
                <w:sz w:val="18"/>
                <w:szCs w:val="18"/>
              </w:rPr>
              <w:t>气弹簧控制睡盆前倾角度:</w:t>
            </w:r>
            <w:r w:rsidRPr="003806BA">
              <w:rPr>
                <w:rFonts w:ascii="宋体" w:eastAsia="宋体" w:hAnsi="宋体" w:cs="Times New Roman"/>
                <w:sz w:val="18"/>
                <w:szCs w:val="18"/>
              </w:rPr>
              <w:t>0-17°±2°</w:t>
            </w:r>
            <w:r w:rsidRPr="003806BA">
              <w:rPr>
                <w:rFonts w:ascii="宋体" w:eastAsia="宋体" w:hAnsi="宋体" w:cs="Times New Roman" w:hint="eastAsia"/>
                <w:sz w:val="18"/>
                <w:szCs w:val="18"/>
              </w:rPr>
              <w:t>，防止儿童溢奶，操作简易方便；</w:t>
            </w:r>
          </w:p>
          <w:p w:rsidR="008E4CD9" w:rsidRPr="003806BA" w:rsidRDefault="008E4CD9" w:rsidP="000305DB">
            <w:pPr>
              <w:jc w:val="center"/>
              <w:rPr>
                <w:rFonts w:ascii="宋体" w:eastAsia="宋体" w:hAnsi="宋体"/>
                <w:sz w:val="18"/>
                <w:szCs w:val="18"/>
              </w:rPr>
            </w:pPr>
            <w:r w:rsidRPr="003806BA">
              <w:rPr>
                <w:rFonts w:ascii="宋体" w:eastAsia="宋体" w:hAnsi="宋体" w:cs="Times New Roman" w:hint="eastAsia"/>
                <w:bCs/>
                <w:sz w:val="18"/>
                <w:szCs w:val="18"/>
              </w:rPr>
              <w:t>三.结构:</w:t>
            </w:r>
            <w:r w:rsidRPr="003806BA">
              <w:rPr>
                <w:rFonts w:ascii="宋体" w:eastAsia="宋体" w:hAnsi="宋体" w:cs="Times New Roman" w:hint="eastAsia"/>
                <w:sz w:val="18"/>
                <w:szCs w:val="18"/>
              </w:rPr>
              <w:t>车架整体钢架结构 ，脚轮支架采用Ф28×2.0mm钢管、支架下横梁采用25×50×1.5mm，稳固结实；</w:t>
            </w:r>
          </w:p>
        </w:tc>
        <w:tc>
          <w:tcPr>
            <w:tcW w:w="1134" w:type="dxa"/>
            <w:vAlign w:val="center"/>
          </w:tcPr>
          <w:p w:rsidR="008E4CD9" w:rsidRPr="003806BA" w:rsidRDefault="008E4CD9" w:rsidP="000305DB">
            <w:pPr>
              <w:jc w:val="center"/>
              <w:rPr>
                <w:rFonts w:ascii="宋体" w:eastAsia="宋体" w:hAnsi="宋体" w:cs="Times New Roman"/>
                <w:sz w:val="18"/>
                <w:szCs w:val="18"/>
              </w:rPr>
            </w:pPr>
            <w:r w:rsidRPr="003806BA">
              <w:rPr>
                <w:rFonts w:ascii="宋体" w:eastAsia="宋体" w:hAnsi="宋体" w:cs="Times New Roman" w:hint="eastAsia"/>
                <w:sz w:val="18"/>
                <w:szCs w:val="18"/>
              </w:rPr>
              <w:t>9000</w:t>
            </w:r>
          </w:p>
        </w:tc>
        <w:tc>
          <w:tcPr>
            <w:tcW w:w="1701" w:type="dxa"/>
            <w:vAlign w:val="center"/>
          </w:tcPr>
          <w:p w:rsidR="008E4CD9" w:rsidRPr="003806BA" w:rsidRDefault="008E4CD9" w:rsidP="000305DB">
            <w:pPr>
              <w:jc w:val="center"/>
              <w:rPr>
                <w:rFonts w:ascii="宋体" w:eastAsia="宋体" w:hAnsi="宋体" w:cs="Times New Roman"/>
                <w:sz w:val="18"/>
                <w:szCs w:val="18"/>
              </w:rPr>
            </w:pPr>
            <w:r>
              <w:rPr>
                <w:rFonts w:ascii="宋体" w:eastAsia="宋体" w:hAnsi="宋体" w:cs="Times New Roman" w:hint="eastAsia"/>
                <w:sz w:val="18"/>
                <w:szCs w:val="18"/>
              </w:rPr>
              <w:t>询价采购</w:t>
            </w:r>
          </w:p>
        </w:tc>
      </w:tr>
      <w:tr w:rsidR="008E4CD9" w:rsidTr="008E4CD9">
        <w:trPr>
          <w:trHeight w:val="1547"/>
        </w:trPr>
        <w:tc>
          <w:tcPr>
            <w:tcW w:w="675" w:type="dxa"/>
            <w:vAlign w:val="center"/>
          </w:tcPr>
          <w:p w:rsidR="008E4CD9" w:rsidRPr="00FA44E2" w:rsidRDefault="008E4CD9" w:rsidP="000305DB">
            <w:pPr>
              <w:jc w:val="center"/>
              <w:rPr>
                <w:rFonts w:ascii="宋体" w:eastAsia="宋体" w:hAnsi="宋体"/>
                <w:sz w:val="18"/>
                <w:szCs w:val="18"/>
              </w:rPr>
            </w:pPr>
            <w:r>
              <w:rPr>
                <w:rFonts w:ascii="宋体" w:eastAsia="宋体" w:hAnsi="宋体" w:hint="eastAsia"/>
                <w:sz w:val="18"/>
                <w:szCs w:val="18"/>
              </w:rPr>
              <w:t>2</w:t>
            </w:r>
          </w:p>
        </w:tc>
        <w:tc>
          <w:tcPr>
            <w:tcW w:w="1276" w:type="dxa"/>
            <w:vAlign w:val="center"/>
          </w:tcPr>
          <w:p w:rsidR="008E4CD9" w:rsidRPr="00FA44E2" w:rsidRDefault="008E4CD9" w:rsidP="000305DB">
            <w:pPr>
              <w:jc w:val="center"/>
              <w:rPr>
                <w:rFonts w:ascii="宋体" w:eastAsia="宋体" w:hAnsi="宋体"/>
                <w:sz w:val="18"/>
                <w:szCs w:val="18"/>
              </w:rPr>
            </w:pPr>
            <w:r w:rsidRPr="00FA44E2">
              <w:rPr>
                <w:rFonts w:ascii="宋体" w:eastAsia="宋体" w:hAnsi="宋体" w:cs="Times New Roman"/>
                <w:sz w:val="18"/>
                <w:szCs w:val="18"/>
              </w:rPr>
              <w:t>N20190171</w:t>
            </w:r>
          </w:p>
        </w:tc>
        <w:tc>
          <w:tcPr>
            <w:tcW w:w="1843" w:type="dxa"/>
            <w:vAlign w:val="center"/>
          </w:tcPr>
          <w:p w:rsidR="008E4CD9" w:rsidRPr="00FA44E2" w:rsidRDefault="008E4CD9" w:rsidP="000305DB">
            <w:pPr>
              <w:jc w:val="center"/>
              <w:rPr>
                <w:rFonts w:ascii="宋体" w:eastAsia="宋体" w:hAnsi="宋体"/>
                <w:sz w:val="18"/>
                <w:szCs w:val="18"/>
              </w:rPr>
            </w:pPr>
            <w:r w:rsidRPr="00FA44E2">
              <w:rPr>
                <w:rFonts w:ascii="宋体" w:eastAsia="宋体" w:hAnsi="宋体" w:cs="Times New Roman" w:hint="eastAsia"/>
                <w:sz w:val="18"/>
                <w:szCs w:val="18"/>
              </w:rPr>
              <w:t>急诊转运床</w:t>
            </w:r>
          </w:p>
        </w:tc>
        <w:tc>
          <w:tcPr>
            <w:tcW w:w="1134" w:type="dxa"/>
            <w:vAlign w:val="center"/>
          </w:tcPr>
          <w:p w:rsidR="008E4CD9" w:rsidRPr="00FA44E2" w:rsidRDefault="008E4CD9" w:rsidP="000305DB">
            <w:pPr>
              <w:jc w:val="center"/>
              <w:rPr>
                <w:rFonts w:ascii="宋体" w:eastAsia="宋体" w:hAnsi="宋体"/>
                <w:sz w:val="18"/>
                <w:szCs w:val="18"/>
              </w:rPr>
            </w:pPr>
            <w:r w:rsidRPr="00FA44E2">
              <w:rPr>
                <w:rFonts w:ascii="宋体" w:eastAsia="宋体" w:hAnsi="宋体" w:hint="eastAsia"/>
                <w:sz w:val="18"/>
                <w:szCs w:val="18"/>
              </w:rPr>
              <w:t>6</w:t>
            </w:r>
          </w:p>
        </w:tc>
        <w:tc>
          <w:tcPr>
            <w:tcW w:w="6237" w:type="dxa"/>
            <w:vAlign w:val="center"/>
          </w:tcPr>
          <w:p w:rsidR="008E4CD9" w:rsidRPr="00FA44E2" w:rsidRDefault="008E4CD9" w:rsidP="000305DB">
            <w:pPr>
              <w:jc w:val="center"/>
              <w:rPr>
                <w:rFonts w:ascii="宋体" w:eastAsia="宋体" w:hAnsi="宋体" w:cs="Times New Roman"/>
                <w:sz w:val="18"/>
                <w:szCs w:val="18"/>
              </w:rPr>
            </w:pPr>
            <w:r w:rsidRPr="00FA44E2">
              <w:rPr>
                <w:rFonts w:ascii="宋体" w:eastAsia="宋体" w:hAnsi="宋体" w:cs="Times New Roman" w:hint="eastAsia"/>
                <w:sz w:val="18"/>
                <w:szCs w:val="18"/>
              </w:rPr>
              <w:t>满足转运功能：有轮，有刹车，有护栏；</w:t>
            </w:r>
          </w:p>
          <w:p w:rsidR="008E4CD9" w:rsidRPr="00FA44E2" w:rsidRDefault="008E4CD9" w:rsidP="000305DB">
            <w:pPr>
              <w:jc w:val="center"/>
              <w:rPr>
                <w:rFonts w:ascii="宋体" w:eastAsia="宋体" w:hAnsi="宋体"/>
                <w:sz w:val="18"/>
                <w:szCs w:val="18"/>
              </w:rPr>
            </w:pPr>
            <w:r w:rsidRPr="00FA44E2">
              <w:rPr>
                <w:rFonts w:ascii="宋体" w:eastAsia="宋体" w:hAnsi="宋体" w:cs="Times New Roman" w:hint="eastAsia"/>
                <w:sz w:val="18"/>
                <w:szCs w:val="18"/>
              </w:rPr>
              <w:t>满足摇床功能：上半部抬高放下，下半部摇高放下，整床抬高放低，床尾有护栏防止下滑</w:t>
            </w:r>
          </w:p>
        </w:tc>
        <w:tc>
          <w:tcPr>
            <w:tcW w:w="1134" w:type="dxa"/>
            <w:vAlign w:val="center"/>
          </w:tcPr>
          <w:p w:rsidR="008E4CD9" w:rsidRPr="00FA44E2" w:rsidRDefault="008E4CD9" w:rsidP="000305DB">
            <w:pPr>
              <w:jc w:val="center"/>
              <w:rPr>
                <w:rFonts w:ascii="宋体" w:eastAsia="宋体" w:hAnsi="宋体"/>
                <w:sz w:val="18"/>
                <w:szCs w:val="18"/>
              </w:rPr>
            </w:pPr>
            <w:r w:rsidRPr="00FA44E2">
              <w:rPr>
                <w:rFonts w:ascii="宋体" w:eastAsia="宋体" w:hAnsi="宋体" w:hint="eastAsia"/>
                <w:sz w:val="18"/>
                <w:szCs w:val="18"/>
              </w:rPr>
              <w:t>10000</w:t>
            </w:r>
          </w:p>
        </w:tc>
        <w:tc>
          <w:tcPr>
            <w:tcW w:w="1701" w:type="dxa"/>
            <w:vAlign w:val="center"/>
          </w:tcPr>
          <w:p w:rsidR="008E4CD9" w:rsidRPr="00FA44E2" w:rsidRDefault="008E4CD9" w:rsidP="000305DB">
            <w:pPr>
              <w:jc w:val="center"/>
              <w:rPr>
                <w:rFonts w:ascii="宋体" w:eastAsia="宋体" w:hAnsi="宋体"/>
                <w:sz w:val="18"/>
                <w:szCs w:val="18"/>
              </w:rPr>
            </w:pPr>
            <w:r>
              <w:rPr>
                <w:rFonts w:ascii="宋体" w:eastAsia="宋体" w:hAnsi="宋体" w:cs="Times New Roman" w:hint="eastAsia"/>
                <w:sz w:val="18"/>
                <w:szCs w:val="18"/>
              </w:rPr>
              <w:t>询价采购</w:t>
            </w:r>
          </w:p>
        </w:tc>
      </w:tr>
      <w:tr w:rsidR="008E4CD9" w:rsidTr="008E4CD9">
        <w:trPr>
          <w:trHeight w:val="1547"/>
        </w:trPr>
        <w:tc>
          <w:tcPr>
            <w:tcW w:w="675"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3</w:t>
            </w:r>
          </w:p>
        </w:tc>
        <w:tc>
          <w:tcPr>
            <w:tcW w:w="1276"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N20190149</w:t>
            </w:r>
          </w:p>
        </w:tc>
        <w:tc>
          <w:tcPr>
            <w:tcW w:w="1843"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医用电子血压计</w:t>
            </w:r>
          </w:p>
        </w:tc>
        <w:tc>
          <w:tcPr>
            <w:tcW w:w="1134"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1</w:t>
            </w:r>
          </w:p>
        </w:tc>
        <w:tc>
          <w:tcPr>
            <w:tcW w:w="6237" w:type="dxa"/>
            <w:vAlign w:val="center"/>
          </w:tcPr>
          <w:p w:rsidR="008E4CD9" w:rsidRPr="00BD14D4" w:rsidRDefault="008E4CD9" w:rsidP="000305DB">
            <w:pPr>
              <w:widowControl/>
              <w:jc w:val="center"/>
              <w:rPr>
                <w:rFonts w:ascii="宋体" w:eastAsia="宋体" w:hAnsi="宋体" w:cs="宋体"/>
                <w:color w:val="000000"/>
                <w:kern w:val="0"/>
                <w:sz w:val="18"/>
                <w:szCs w:val="18"/>
              </w:rPr>
            </w:pPr>
            <w:r w:rsidRPr="00BD14D4">
              <w:rPr>
                <w:rFonts w:ascii="宋体" w:eastAsia="宋体" w:hAnsi="宋体" w:cs="宋体" w:hint="eastAsia"/>
                <w:color w:val="000000"/>
                <w:kern w:val="0"/>
                <w:sz w:val="18"/>
                <w:szCs w:val="18"/>
              </w:rPr>
              <w:t>有与门诊医生工作站联网功能。</w:t>
            </w:r>
          </w:p>
        </w:tc>
        <w:tc>
          <w:tcPr>
            <w:tcW w:w="1134"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30000</w:t>
            </w:r>
          </w:p>
        </w:tc>
        <w:tc>
          <w:tcPr>
            <w:tcW w:w="1701"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询价采购，二次挂网</w:t>
            </w:r>
          </w:p>
        </w:tc>
      </w:tr>
      <w:tr w:rsidR="008E4CD9" w:rsidTr="008E4CD9">
        <w:trPr>
          <w:trHeight w:val="1269"/>
        </w:trPr>
        <w:tc>
          <w:tcPr>
            <w:tcW w:w="675"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lastRenderedPageBreak/>
              <w:t>4</w:t>
            </w:r>
          </w:p>
        </w:tc>
        <w:tc>
          <w:tcPr>
            <w:tcW w:w="1276"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HCXJ20190801</w:t>
            </w:r>
          </w:p>
        </w:tc>
        <w:tc>
          <w:tcPr>
            <w:tcW w:w="1843"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弹力帽</w:t>
            </w:r>
          </w:p>
        </w:tc>
        <w:tc>
          <w:tcPr>
            <w:tcW w:w="1134" w:type="dxa"/>
            <w:vAlign w:val="center"/>
          </w:tcPr>
          <w:p w:rsidR="008E4CD9" w:rsidRPr="00BD14D4" w:rsidRDefault="008E4CD9" w:rsidP="000305DB">
            <w:pPr>
              <w:widowControl/>
              <w:jc w:val="center"/>
              <w:rPr>
                <w:rFonts w:ascii="宋体" w:eastAsia="宋体" w:hAnsi="宋体" w:cs="宋体"/>
                <w:color w:val="000000"/>
                <w:kern w:val="0"/>
                <w:sz w:val="22"/>
              </w:rPr>
            </w:pPr>
            <w:r w:rsidRPr="00BD14D4">
              <w:rPr>
                <w:rFonts w:ascii="宋体" w:eastAsia="宋体" w:hAnsi="宋体" w:cs="宋体" w:hint="eastAsia"/>
                <w:color w:val="000000"/>
                <w:kern w:val="0"/>
                <w:sz w:val="22"/>
              </w:rPr>
              <w:t>15000个/年</w:t>
            </w:r>
          </w:p>
        </w:tc>
        <w:tc>
          <w:tcPr>
            <w:tcW w:w="6237" w:type="dxa"/>
            <w:vAlign w:val="center"/>
          </w:tcPr>
          <w:p w:rsidR="008E4CD9" w:rsidRPr="00BD14D4" w:rsidRDefault="008E4CD9" w:rsidP="00D66FB9">
            <w:pPr>
              <w:widowControl/>
              <w:jc w:val="left"/>
              <w:rPr>
                <w:rFonts w:ascii="宋体" w:eastAsia="宋体" w:hAnsi="宋体" w:cs="宋体"/>
                <w:color w:val="000000"/>
                <w:kern w:val="0"/>
                <w:sz w:val="18"/>
                <w:szCs w:val="18"/>
              </w:rPr>
            </w:pPr>
            <w:r w:rsidRPr="00BD14D4">
              <w:rPr>
                <w:rFonts w:ascii="宋体" w:eastAsia="宋体" w:hAnsi="宋体" w:cs="宋体" w:hint="eastAsia"/>
                <w:color w:val="000000"/>
                <w:kern w:val="0"/>
                <w:sz w:val="18"/>
                <w:szCs w:val="18"/>
              </w:rPr>
              <w:t>主要供外科头部受伤时固定包扎敷料使用。氨纶、锦纶经编织、裁剪、包装制成，具有良好的弹性和韧性，一次性使用，无菌包装，分为袋装和盒装。</w:t>
            </w:r>
          </w:p>
        </w:tc>
        <w:tc>
          <w:tcPr>
            <w:tcW w:w="1134" w:type="dxa"/>
            <w:vAlign w:val="center"/>
          </w:tcPr>
          <w:p w:rsidR="008E4CD9" w:rsidRPr="00B32800" w:rsidRDefault="008E4CD9" w:rsidP="000305DB">
            <w:pPr>
              <w:jc w:val="center"/>
              <w:rPr>
                <w:rFonts w:ascii="宋体" w:eastAsia="宋体" w:hAnsi="宋体" w:cs="Times New Roman"/>
                <w:szCs w:val="21"/>
              </w:rPr>
            </w:pPr>
            <w:r w:rsidRPr="00B32800">
              <w:rPr>
                <w:rFonts w:ascii="宋体" w:eastAsia="宋体" w:hAnsi="宋体" w:cs="Times New Roman" w:hint="eastAsia"/>
                <w:szCs w:val="21"/>
              </w:rPr>
              <w:t>约</w:t>
            </w:r>
            <w:r>
              <w:rPr>
                <w:rFonts w:ascii="宋体" w:eastAsia="宋体" w:hAnsi="宋体" w:cs="Times New Roman" w:hint="eastAsia"/>
                <w:szCs w:val="21"/>
              </w:rPr>
              <w:t>200</w:t>
            </w:r>
            <w:r w:rsidRPr="00B32800">
              <w:rPr>
                <w:rFonts w:ascii="宋体" w:eastAsia="宋体" w:hAnsi="宋体" w:cs="Times New Roman" w:hint="eastAsia"/>
                <w:szCs w:val="21"/>
              </w:rPr>
              <w:t>00/年</w:t>
            </w:r>
            <w:r>
              <w:rPr>
                <w:rFonts w:ascii="宋体" w:eastAsia="宋体" w:hAnsi="宋体" w:cs="Times New Roman" w:hint="eastAsia"/>
                <w:szCs w:val="21"/>
              </w:rPr>
              <w:t>,</w:t>
            </w:r>
            <w:r w:rsidRPr="002A498B">
              <w:rPr>
                <w:rFonts w:ascii="宋体" w:eastAsia="宋体" w:hAnsi="宋体" w:cs="Times New Roman"/>
                <w:szCs w:val="21"/>
              </w:rPr>
              <w:t>1.5元/个</w:t>
            </w:r>
          </w:p>
        </w:tc>
        <w:tc>
          <w:tcPr>
            <w:tcW w:w="1701" w:type="dxa"/>
            <w:vAlign w:val="center"/>
          </w:tcPr>
          <w:p w:rsidR="008E4CD9" w:rsidRPr="00B32800" w:rsidRDefault="008E4CD9" w:rsidP="000305DB">
            <w:pPr>
              <w:jc w:val="center"/>
              <w:rPr>
                <w:rFonts w:ascii="宋体" w:eastAsia="宋体" w:hAnsi="宋体" w:cs="Times New Roman"/>
                <w:szCs w:val="21"/>
              </w:rPr>
            </w:pPr>
            <w:r>
              <w:rPr>
                <w:rFonts w:ascii="宋体" w:eastAsia="宋体" w:hAnsi="宋体" w:hint="eastAsia"/>
                <w:sz w:val="18"/>
                <w:szCs w:val="18"/>
              </w:rPr>
              <w:t>询价采购,二次挂网</w:t>
            </w:r>
          </w:p>
        </w:tc>
      </w:tr>
      <w:tr w:rsidR="008E4CD9" w:rsidTr="008E4CD9">
        <w:trPr>
          <w:trHeight w:val="1122"/>
        </w:trPr>
        <w:tc>
          <w:tcPr>
            <w:tcW w:w="675"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5</w:t>
            </w:r>
          </w:p>
        </w:tc>
        <w:tc>
          <w:tcPr>
            <w:tcW w:w="1276" w:type="dxa"/>
            <w:vAlign w:val="center"/>
          </w:tcPr>
          <w:p w:rsidR="008E4CD9" w:rsidRPr="00BD14D4" w:rsidRDefault="008E4CD9" w:rsidP="000305DB">
            <w:pPr>
              <w:widowControl/>
              <w:jc w:val="center"/>
              <w:rPr>
                <w:rFonts w:ascii="宋体" w:eastAsia="宋体" w:hAnsi="宋体" w:cs="宋体"/>
                <w:color w:val="000000"/>
                <w:kern w:val="0"/>
                <w:szCs w:val="21"/>
              </w:rPr>
            </w:pPr>
            <w:r w:rsidRPr="00BD14D4">
              <w:rPr>
                <w:rFonts w:ascii="宋体" w:eastAsia="宋体" w:hAnsi="宋体" w:cs="宋体" w:hint="eastAsia"/>
                <w:color w:val="000000"/>
                <w:kern w:val="0"/>
                <w:szCs w:val="21"/>
              </w:rPr>
              <w:t>HCXJ20190901</w:t>
            </w:r>
          </w:p>
        </w:tc>
        <w:tc>
          <w:tcPr>
            <w:tcW w:w="1843" w:type="dxa"/>
            <w:vAlign w:val="center"/>
          </w:tcPr>
          <w:p w:rsidR="008E4CD9" w:rsidRPr="00BD14D4" w:rsidRDefault="008E4CD9" w:rsidP="000305DB">
            <w:pPr>
              <w:widowControl/>
              <w:jc w:val="center"/>
              <w:rPr>
                <w:rFonts w:ascii="宋体" w:eastAsia="宋体" w:hAnsi="宋体" w:cs="宋体"/>
                <w:color w:val="000000"/>
                <w:kern w:val="0"/>
                <w:szCs w:val="21"/>
              </w:rPr>
            </w:pPr>
            <w:r w:rsidRPr="00BD14D4">
              <w:rPr>
                <w:rFonts w:ascii="宋体" w:eastAsia="宋体" w:hAnsi="宋体" w:cs="宋体" w:hint="eastAsia"/>
                <w:color w:val="000000"/>
                <w:kern w:val="0"/>
                <w:szCs w:val="21"/>
              </w:rPr>
              <w:t>一次性使用心电电极</w:t>
            </w:r>
          </w:p>
        </w:tc>
        <w:tc>
          <w:tcPr>
            <w:tcW w:w="1134" w:type="dxa"/>
            <w:vAlign w:val="center"/>
          </w:tcPr>
          <w:p w:rsidR="008E4CD9" w:rsidRPr="00BD14D4" w:rsidRDefault="008E4CD9" w:rsidP="000305DB">
            <w:pPr>
              <w:widowControl/>
              <w:jc w:val="center"/>
              <w:rPr>
                <w:rFonts w:ascii="宋体" w:eastAsia="宋体" w:hAnsi="宋体" w:cs="宋体"/>
                <w:color w:val="000000"/>
                <w:kern w:val="0"/>
                <w:szCs w:val="21"/>
              </w:rPr>
            </w:pPr>
            <w:r w:rsidRPr="00BD14D4">
              <w:rPr>
                <w:rFonts w:ascii="宋体" w:eastAsia="宋体" w:hAnsi="宋体" w:cs="宋体" w:hint="eastAsia"/>
                <w:color w:val="000000"/>
                <w:kern w:val="0"/>
                <w:szCs w:val="21"/>
              </w:rPr>
              <w:t>约800套/年</w:t>
            </w:r>
          </w:p>
        </w:tc>
        <w:tc>
          <w:tcPr>
            <w:tcW w:w="6237" w:type="dxa"/>
            <w:vAlign w:val="center"/>
          </w:tcPr>
          <w:p w:rsidR="008E4CD9" w:rsidRPr="00BD14D4" w:rsidRDefault="008E4CD9" w:rsidP="00D66FB9">
            <w:pPr>
              <w:widowControl/>
              <w:jc w:val="left"/>
              <w:rPr>
                <w:rFonts w:ascii="宋体" w:eastAsia="宋体" w:hAnsi="宋体" w:cs="宋体"/>
                <w:color w:val="666666"/>
                <w:kern w:val="0"/>
                <w:szCs w:val="21"/>
              </w:rPr>
            </w:pPr>
            <w:r w:rsidRPr="006C078A">
              <w:rPr>
                <w:rFonts w:ascii="宋体" w:eastAsia="宋体" w:hAnsi="宋体" w:cs="宋体" w:hint="eastAsia"/>
                <w:color w:val="000000"/>
                <w:kern w:val="0"/>
                <w:sz w:val="18"/>
                <w:szCs w:val="18"/>
              </w:rPr>
              <w:t>与欧姆龙</w:t>
            </w:r>
            <w:r w:rsidRPr="006C078A">
              <w:rPr>
                <w:rFonts w:ascii="宋体" w:eastAsia="宋体" w:hAnsi="宋体" w:cs="宋体"/>
                <w:color w:val="000000"/>
                <w:kern w:val="0"/>
                <w:sz w:val="18"/>
                <w:szCs w:val="18"/>
              </w:rPr>
              <w:t>BP-203RPE</w:t>
            </w:r>
            <w:r w:rsidRPr="006C078A">
              <w:rPr>
                <w:rFonts w:ascii="宋体" w:eastAsia="宋体" w:hAnsi="宋体" w:cs="宋体" w:hint="eastAsia"/>
                <w:color w:val="000000"/>
                <w:kern w:val="0"/>
                <w:sz w:val="18"/>
                <w:szCs w:val="18"/>
              </w:rPr>
              <w:t>动脉硬化检测仪配套使用，一套包括</w:t>
            </w:r>
            <w:r w:rsidRPr="006C078A">
              <w:rPr>
                <w:rFonts w:ascii="宋体" w:eastAsia="宋体" w:hAnsi="宋体" w:cs="宋体"/>
                <w:color w:val="000000"/>
                <w:kern w:val="0"/>
                <w:sz w:val="18"/>
                <w:szCs w:val="18"/>
              </w:rPr>
              <w:t>3</w:t>
            </w:r>
            <w:r w:rsidRPr="006C078A">
              <w:rPr>
                <w:rFonts w:ascii="宋体" w:eastAsia="宋体" w:hAnsi="宋体" w:cs="宋体" w:hint="eastAsia"/>
                <w:color w:val="000000"/>
                <w:kern w:val="0"/>
                <w:sz w:val="18"/>
                <w:szCs w:val="18"/>
              </w:rPr>
              <w:t>个电极片和</w:t>
            </w:r>
            <w:r w:rsidRPr="006C078A">
              <w:rPr>
                <w:rFonts w:ascii="宋体" w:eastAsia="宋体" w:hAnsi="宋体" w:cs="宋体"/>
                <w:color w:val="000000"/>
                <w:kern w:val="0"/>
                <w:sz w:val="18"/>
                <w:szCs w:val="18"/>
              </w:rPr>
              <w:t>1</w:t>
            </w:r>
            <w:r w:rsidRPr="006C078A">
              <w:rPr>
                <w:rFonts w:ascii="宋体" w:eastAsia="宋体" w:hAnsi="宋体" w:cs="宋体" w:hint="eastAsia"/>
                <w:color w:val="000000"/>
                <w:kern w:val="0"/>
                <w:sz w:val="18"/>
                <w:szCs w:val="18"/>
              </w:rPr>
              <w:t>个心音传感器贴片，要求贴合牢固、对皮肤无刺激。无菌包装。</w:t>
            </w:r>
          </w:p>
        </w:tc>
        <w:tc>
          <w:tcPr>
            <w:tcW w:w="1134" w:type="dxa"/>
            <w:vAlign w:val="center"/>
          </w:tcPr>
          <w:p w:rsidR="008E4CD9" w:rsidRPr="00BD14D4" w:rsidRDefault="008E4CD9" w:rsidP="000305DB">
            <w:pPr>
              <w:widowControl/>
              <w:jc w:val="center"/>
              <w:rPr>
                <w:rFonts w:ascii="宋体" w:eastAsia="宋体" w:hAnsi="宋体" w:cs="宋体"/>
                <w:color w:val="000000"/>
                <w:kern w:val="0"/>
                <w:szCs w:val="21"/>
              </w:rPr>
            </w:pPr>
            <w:r w:rsidRPr="00B32800">
              <w:rPr>
                <w:rFonts w:ascii="宋体" w:eastAsia="宋体" w:hAnsi="宋体" w:cs="Times New Roman" w:hint="eastAsia"/>
                <w:szCs w:val="21"/>
              </w:rPr>
              <w:t>约6400/年</w:t>
            </w:r>
            <w:r>
              <w:rPr>
                <w:rFonts w:ascii="宋体" w:eastAsia="宋体" w:hAnsi="宋体" w:cs="Times New Roman" w:hint="eastAsia"/>
                <w:szCs w:val="21"/>
              </w:rPr>
              <w:t>,</w:t>
            </w:r>
            <w:r w:rsidRPr="00B32800">
              <w:rPr>
                <w:rFonts w:ascii="宋体" w:eastAsia="宋体" w:hAnsi="宋体" w:cs="Times New Roman" w:hint="eastAsia"/>
                <w:szCs w:val="21"/>
              </w:rPr>
              <w:t xml:space="preserve"> ≤8元/套</w:t>
            </w:r>
          </w:p>
        </w:tc>
        <w:tc>
          <w:tcPr>
            <w:tcW w:w="1701"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询价采购,二次挂网</w:t>
            </w:r>
          </w:p>
        </w:tc>
      </w:tr>
      <w:tr w:rsidR="008E4CD9" w:rsidTr="008E4CD9">
        <w:trPr>
          <w:trHeight w:val="1271"/>
        </w:trPr>
        <w:tc>
          <w:tcPr>
            <w:tcW w:w="675"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6</w:t>
            </w:r>
          </w:p>
        </w:tc>
        <w:tc>
          <w:tcPr>
            <w:tcW w:w="1276" w:type="dxa"/>
            <w:vAlign w:val="center"/>
          </w:tcPr>
          <w:p w:rsidR="008E4CD9" w:rsidRPr="00BD14D4" w:rsidRDefault="008E4CD9" w:rsidP="000305DB">
            <w:pPr>
              <w:widowControl/>
              <w:jc w:val="center"/>
              <w:rPr>
                <w:rFonts w:ascii="宋体" w:eastAsia="宋体" w:hAnsi="宋体" w:cs="宋体"/>
                <w:color w:val="000000"/>
                <w:kern w:val="0"/>
                <w:szCs w:val="21"/>
              </w:rPr>
            </w:pPr>
            <w:r w:rsidRPr="00BD14D4">
              <w:rPr>
                <w:rFonts w:ascii="宋体" w:eastAsia="宋体" w:hAnsi="宋体" w:cs="宋体" w:hint="eastAsia"/>
                <w:color w:val="000000"/>
                <w:kern w:val="0"/>
                <w:szCs w:val="21"/>
              </w:rPr>
              <w:t>HCXJ2019090</w:t>
            </w:r>
            <w:r>
              <w:rPr>
                <w:rFonts w:ascii="宋体" w:eastAsia="宋体" w:hAnsi="宋体" w:cs="宋体" w:hint="eastAsia"/>
                <w:color w:val="000000"/>
                <w:kern w:val="0"/>
                <w:szCs w:val="21"/>
              </w:rPr>
              <w:t>3</w:t>
            </w:r>
          </w:p>
        </w:tc>
        <w:tc>
          <w:tcPr>
            <w:tcW w:w="1843" w:type="dxa"/>
            <w:vAlign w:val="center"/>
          </w:tcPr>
          <w:p w:rsidR="008E4CD9" w:rsidRPr="000C3986" w:rsidRDefault="008E4CD9" w:rsidP="000305DB">
            <w:pPr>
              <w:widowControl/>
              <w:jc w:val="center"/>
              <w:rPr>
                <w:rFonts w:ascii="宋体" w:eastAsia="宋体" w:hAnsi="宋体" w:cs="宋体"/>
                <w:color w:val="000000"/>
                <w:kern w:val="0"/>
                <w:szCs w:val="21"/>
              </w:rPr>
            </w:pPr>
            <w:r>
              <w:rPr>
                <w:rFonts w:ascii="宋体" w:eastAsia="宋体" w:hAnsi="宋体" w:hint="eastAsia"/>
                <w:sz w:val="18"/>
                <w:szCs w:val="18"/>
              </w:rPr>
              <w:t>PRP专用离心采血管</w:t>
            </w:r>
          </w:p>
        </w:tc>
        <w:tc>
          <w:tcPr>
            <w:tcW w:w="1134" w:type="dxa"/>
            <w:vAlign w:val="center"/>
          </w:tcPr>
          <w:p w:rsidR="008E4CD9" w:rsidRPr="00BD14D4" w:rsidRDefault="008E4CD9" w:rsidP="000305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约5000支/年</w:t>
            </w:r>
          </w:p>
        </w:tc>
        <w:tc>
          <w:tcPr>
            <w:tcW w:w="6237" w:type="dxa"/>
            <w:vAlign w:val="center"/>
          </w:tcPr>
          <w:p w:rsidR="008E4CD9" w:rsidRPr="006C078A" w:rsidRDefault="008E4CD9" w:rsidP="00D66F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无菌、负压采血管，柠檬酸钠抗凝9:1，无致热源、无有毒有害物质释放；10ml</w:t>
            </w:r>
          </w:p>
        </w:tc>
        <w:tc>
          <w:tcPr>
            <w:tcW w:w="1134" w:type="dxa"/>
            <w:vAlign w:val="center"/>
          </w:tcPr>
          <w:p w:rsidR="008E4CD9" w:rsidRPr="00B32800" w:rsidRDefault="008E4CD9" w:rsidP="000305DB">
            <w:pPr>
              <w:widowControl/>
              <w:jc w:val="center"/>
              <w:rPr>
                <w:rFonts w:ascii="宋体" w:eastAsia="宋体" w:hAnsi="宋体" w:cs="Times New Roman"/>
                <w:szCs w:val="21"/>
              </w:rPr>
            </w:pPr>
            <w:r w:rsidRPr="00B32800">
              <w:rPr>
                <w:rFonts w:ascii="宋体" w:eastAsia="宋体" w:hAnsi="宋体" w:cs="Times New Roman" w:hint="eastAsia"/>
                <w:szCs w:val="21"/>
              </w:rPr>
              <w:t>约</w:t>
            </w:r>
            <w:r>
              <w:rPr>
                <w:rFonts w:ascii="宋体" w:eastAsia="宋体" w:hAnsi="宋体" w:cs="Times New Roman" w:hint="eastAsia"/>
                <w:szCs w:val="21"/>
              </w:rPr>
              <w:t>90000</w:t>
            </w:r>
            <w:r w:rsidRPr="00B32800">
              <w:rPr>
                <w:rFonts w:ascii="宋体" w:eastAsia="宋体" w:hAnsi="宋体" w:cs="Times New Roman" w:hint="eastAsia"/>
                <w:szCs w:val="21"/>
              </w:rPr>
              <w:t>/年</w:t>
            </w:r>
            <w:r>
              <w:rPr>
                <w:rFonts w:ascii="宋体" w:eastAsia="宋体" w:hAnsi="宋体" w:cs="Times New Roman" w:hint="eastAsia"/>
                <w:szCs w:val="21"/>
              </w:rPr>
              <w:t>,</w:t>
            </w:r>
            <w:r w:rsidRPr="00B32800">
              <w:rPr>
                <w:rFonts w:ascii="宋体" w:eastAsia="宋体" w:hAnsi="宋体" w:cs="Times New Roman" w:hint="eastAsia"/>
                <w:szCs w:val="21"/>
              </w:rPr>
              <w:t xml:space="preserve"> ≤</w:t>
            </w:r>
            <w:r>
              <w:rPr>
                <w:rFonts w:ascii="宋体" w:eastAsia="宋体" w:hAnsi="宋体" w:cs="Times New Roman" w:hint="eastAsia"/>
                <w:szCs w:val="21"/>
              </w:rPr>
              <w:t>1</w:t>
            </w:r>
            <w:r w:rsidRPr="00B32800">
              <w:rPr>
                <w:rFonts w:ascii="宋体" w:eastAsia="宋体" w:hAnsi="宋体" w:cs="Times New Roman" w:hint="eastAsia"/>
                <w:szCs w:val="21"/>
              </w:rPr>
              <w:t>8元/套</w:t>
            </w:r>
          </w:p>
        </w:tc>
        <w:tc>
          <w:tcPr>
            <w:tcW w:w="1701"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询价采购</w:t>
            </w:r>
          </w:p>
        </w:tc>
      </w:tr>
      <w:tr w:rsidR="008E4CD9" w:rsidTr="008E4CD9">
        <w:trPr>
          <w:trHeight w:val="1547"/>
        </w:trPr>
        <w:tc>
          <w:tcPr>
            <w:tcW w:w="675"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7</w:t>
            </w:r>
          </w:p>
        </w:tc>
        <w:tc>
          <w:tcPr>
            <w:tcW w:w="1276" w:type="dxa"/>
            <w:vAlign w:val="center"/>
          </w:tcPr>
          <w:p w:rsidR="008E4CD9" w:rsidRPr="00BD14D4" w:rsidRDefault="008E4CD9" w:rsidP="000305DB">
            <w:pPr>
              <w:widowControl/>
              <w:jc w:val="center"/>
              <w:rPr>
                <w:rFonts w:ascii="宋体" w:eastAsia="宋体" w:hAnsi="宋体" w:cs="宋体"/>
                <w:color w:val="000000"/>
                <w:kern w:val="0"/>
                <w:szCs w:val="21"/>
              </w:rPr>
            </w:pPr>
            <w:r w:rsidRPr="00BD14D4">
              <w:rPr>
                <w:rFonts w:ascii="宋体" w:eastAsia="宋体" w:hAnsi="宋体" w:cs="宋体" w:hint="eastAsia"/>
                <w:color w:val="000000"/>
                <w:kern w:val="0"/>
                <w:szCs w:val="21"/>
              </w:rPr>
              <w:t>HCXJ2019090</w:t>
            </w:r>
            <w:r>
              <w:rPr>
                <w:rFonts w:ascii="宋体" w:eastAsia="宋体" w:hAnsi="宋体" w:cs="宋体" w:hint="eastAsia"/>
                <w:color w:val="000000"/>
                <w:kern w:val="0"/>
                <w:szCs w:val="21"/>
              </w:rPr>
              <w:t>4</w:t>
            </w:r>
          </w:p>
        </w:tc>
        <w:tc>
          <w:tcPr>
            <w:tcW w:w="1843" w:type="dxa"/>
            <w:vAlign w:val="center"/>
          </w:tcPr>
          <w:p w:rsidR="008E4CD9" w:rsidRPr="00BD14D4" w:rsidRDefault="008E4CD9" w:rsidP="000305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细胞保存液</w:t>
            </w:r>
          </w:p>
        </w:tc>
        <w:tc>
          <w:tcPr>
            <w:tcW w:w="1134" w:type="dxa"/>
            <w:vAlign w:val="center"/>
          </w:tcPr>
          <w:p w:rsidR="008E4CD9" w:rsidRPr="00BD14D4" w:rsidRDefault="008E4CD9" w:rsidP="000305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约32瓶/年</w:t>
            </w:r>
          </w:p>
        </w:tc>
        <w:tc>
          <w:tcPr>
            <w:tcW w:w="6237" w:type="dxa"/>
            <w:vAlign w:val="center"/>
          </w:tcPr>
          <w:p w:rsidR="008E4CD9" w:rsidRPr="006C078A" w:rsidRDefault="008E4CD9" w:rsidP="00D66F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过敏原检测包括豚草、白桦树、英国梧桐、霉菌、蟑螂、猫毛、狗毛等</w:t>
            </w:r>
          </w:p>
        </w:tc>
        <w:tc>
          <w:tcPr>
            <w:tcW w:w="1134" w:type="dxa"/>
            <w:vAlign w:val="center"/>
          </w:tcPr>
          <w:p w:rsidR="008E4CD9" w:rsidRPr="00F80FDC" w:rsidRDefault="008E4CD9" w:rsidP="000305DB">
            <w:pPr>
              <w:widowControl/>
              <w:jc w:val="center"/>
              <w:rPr>
                <w:rFonts w:ascii="宋体" w:eastAsia="宋体" w:hAnsi="宋体" w:cs="Times New Roman"/>
                <w:szCs w:val="21"/>
              </w:rPr>
            </w:pPr>
            <w:r w:rsidRPr="00B32800">
              <w:rPr>
                <w:rFonts w:ascii="宋体" w:eastAsia="宋体" w:hAnsi="宋体" w:cs="Times New Roman" w:hint="eastAsia"/>
                <w:szCs w:val="21"/>
              </w:rPr>
              <w:t>约</w:t>
            </w:r>
            <w:r>
              <w:rPr>
                <w:rFonts w:ascii="宋体" w:eastAsia="宋体" w:hAnsi="宋体" w:cs="Times New Roman" w:hint="eastAsia"/>
                <w:szCs w:val="21"/>
              </w:rPr>
              <w:t>60800</w:t>
            </w:r>
            <w:r w:rsidRPr="00B32800">
              <w:rPr>
                <w:rFonts w:ascii="宋体" w:eastAsia="宋体" w:hAnsi="宋体" w:cs="Times New Roman" w:hint="eastAsia"/>
                <w:szCs w:val="21"/>
              </w:rPr>
              <w:t>/年</w:t>
            </w:r>
            <w:r>
              <w:rPr>
                <w:rFonts w:ascii="宋体" w:eastAsia="宋体" w:hAnsi="宋体" w:cs="Times New Roman" w:hint="eastAsia"/>
                <w:szCs w:val="21"/>
              </w:rPr>
              <w:t>,</w:t>
            </w:r>
            <w:r w:rsidRPr="00B32800">
              <w:rPr>
                <w:rFonts w:ascii="宋体" w:eastAsia="宋体" w:hAnsi="宋体" w:cs="Times New Roman" w:hint="eastAsia"/>
                <w:szCs w:val="21"/>
              </w:rPr>
              <w:t xml:space="preserve"> ≤</w:t>
            </w:r>
            <w:r>
              <w:rPr>
                <w:rFonts w:ascii="宋体" w:eastAsia="宋体" w:hAnsi="宋体" w:cs="Times New Roman" w:hint="eastAsia"/>
                <w:szCs w:val="21"/>
              </w:rPr>
              <w:t>1900</w:t>
            </w:r>
            <w:r w:rsidRPr="00B32800">
              <w:rPr>
                <w:rFonts w:ascii="宋体" w:eastAsia="宋体" w:hAnsi="宋体" w:cs="Times New Roman" w:hint="eastAsia"/>
                <w:szCs w:val="21"/>
              </w:rPr>
              <w:t>元/</w:t>
            </w:r>
            <w:r>
              <w:rPr>
                <w:rFonts w:ascii="宋体" w:eastAsia="宋体" w:hAnsi="宋体" w:cs="Times New Roman" w:hint="eastAsia"/>
                <w:szCs w:val="21"/>
              </w:rPr>
              <w:t>瓶</w:t>
            </w:r>
          </w:p>
        </w:tc>
        <w:tc>
          <w:tcPr>
            <w:tcW w:w="1701" w:type="dxa"/>
            <w:vAlign w:val="center"/>
          </w:tcPr>
          <w:p w:rsidR="008E4CD9" w:rsidRDefault="008E4CD9" w:rsidP="000305DB">
            <w:pPr>
              <w:jc w:val="center"/>
              <w:rPr>
                <w:rFonts w:ascii="宋体" w:eastAsia="宋体" w:hAnsi="宋体"/>
                <w:sz w:val="18"/>
                <w:szCs w:val="18"/>
              </w:rPr>
            </w:pPr>
            <w:r>
              <w:rPr>
                <w:rFonts w:ascii="宋体" w:eastAsia="宋体" w:hAnsi="宋体" w:hint="eastAsia"/>
                <w:sz w:val="18"/>
                <w:szCs w:val="18"/>
              </w:rPr>
              <w:t>询价采购</w:t>
            </w:r>
          </w:p>
        </w:tc>
      </w:tr>
      <w:tr w:rsidR="00D66FB9" w:rsidTr="008E4CD9">
        <w:trPr>
          <w:trHeight w:val="1547"/>
        </w:trPr>
        <w:tc>
          <w:tcPr>
            <w:tcW w:w="675" w:type="dxa"/>
            <w:vAlign w:val="center"/>
          </w:tcPr>
          <w:p w:rsidR="00D66FB9" w:rsidRDefault="00D66FB9" w:rsidP="000305DB">
            <w:pPr>
              <w:jc w:val="center"/>
              <w:rPr>
                <w:rFonts w:ascii="宋体" w:eastAsia="宋体" w:hAnsi="宋体" w:hint="eastAsia"/>
                <w:sz w:val="18"/>
                <w:szCs w:val="18"/>
              </w:rPr>
            </w:pPr>
            <w:r>
              <w:rPr>
                <w:rFonts w:ascii="宋体" w:eastAsia="宋体" w:hAnsi="宋体" w:hint="eastAsia"/>
                <w:sz w:val="18"/>
                <w:szCs w:val="18"/>
              </w:rPr>
              <w:t>8</w:t>
            </w:r>
          </w:p>
        </w:tc>
        <w:tc>
          <w:tcPr>
            <w:tcW w:w="1276" w:type="dxa"/>
            <w:vAlign w:val="center"/>
          </w:tcPr>
          <w:p w:rsidR="00D66FB9" w:rsidRPr="00BD14D4" w:rsidRDefault="00D66FB9" w:rsidP="000305DB">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L20190907</w:t>
            </w:r>
          </w:p>
        </w:tc>
        <w:tc>
          <w:tcPr>
            <w:tcW w:w="1843" w:type="dxa"/>
            <w:vAlign w:val="center"/>
          </w:tcPr>
          <w:p w:rsidR="00D66FB9" w:rsidRDefault="00D66FB9" w:rsidP="000305DB">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动态血压检测仪</w:t>
            </w:r>
          </w:p>
        </w:tc>
        <w:tc>
          <w:tcPr>
            <w:tcW w:w="1134" w:type="dxa"/>
            <w:vAlign w:val="center"/>
          </w:tcPr>
          <w:p w:rsidR="00D66FB9" w:rsidRDefault="00D66FB9" w:rsidP="000305DB">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w:t>
            </w:r>
          </w:p>
        </w:tc>
        <w:tc>
          <w:tcPr>
            <w:tcW w:w="6237" w:type="dxa"/>
            <w:vAlign w:val="center"/>
          </w:tcPr>
          <w:p w:rsidR="00D66FB9" w:rsidRDefault="00D66FB9" w:rsidP="00D66FB9">
            <w:pPr>
              <w:widowControl/>
              <w:jc w:val="left"/>
              <w:rPr>
                <w:rFonts w:ascii="宋体" w:eastAsia="宋体" w:hAnsi="宋体" w:cs="宋体" w:hint="eastAsia"/>
                <w:color w:val="000000"/>
                <w:kern w:val="0"/>
                <w:sz w:val="18"/>
                <w:szCs w:val="18"/>
              </w:rPr>
            </w:pPr>
            <w:r w:rsidRPr="00D66FB9">
              <w:rPr>
                <w:rFonts w:ascii="宋体" w:eastAsia="宋体" w:hAnsi="宋体" w:cs="宋体" w:hint="eastAsia"/>
                <w:color w:val="000000"/>
                <w:kern w:val="0"/>
                <w:sz w:val="18"/>
                <w:szCs w:val="18"/>
              </w:rPr>
              <w:t>1、可动态监测患者24小时血压情况</w:t>
            </w:r>
            <w:r w:rsidRPr="00D66FB9">
              <w:rPr>
                <w:rFonts w:ascii="宋体" w:eastAsia="宋体" w:hAnsi="宋体" w:cs="宋体" w:hint="eastAsia"/>
                <w:color w:val="000000"/>
                <w:kern w:val="0"/>
                <w:sz w:val="18"/>
                <w:szCs w:val="18"/>
              </w:rPr>
              <w:br/>
              <w:t>2、具有自动分析功能，可自动生成血压监测报告</w:t>
            </w:r>
            <w:r w:rsidRPr="00D66FB9">
              <w:rPr>
                <w:rFonts w:ascii="宋体" w:eastAsia="宋体" w:hAnsi="宋体" w:cs="宋体" w:hint="eastAsia"/>
                <w:color w:val="000000"/>
                <w:kern w:val="0"/>
                <w:sz w:val="18"/>
                <w:szCs w:val="18"/>
              </w:rPr>
              <w:br/>
              <w:t>3、可回顾性查询当月所有的血压监测记录</w:t>
            </w:r>
            <w:r w:rsidRPr="00D66FB9">
              <w:rPr>
                <w:rFonts w:ascii="宋体" w:eastAsia="宋体" w:hAnsi="宋体" w:cs="宋体" w:hint="eastAsia"/>
                <w:color w:val="000000"/>
                <w:kern w:val="0"/>
                <w:sz w:val="18"/>
                <w:szCs w:val="18"/>
              </w:rPr>
              <w:br/>
              <w:t>4、在电脑上安装系统后可以通过无线连接方式进行数据传递</w:t>
            </w:r>
            <w:r w:rsidRPr="00D66FB9">
              <w:rPr>
                <w:rFonts w:ascii="宋体" w:eastAsia="宋体" w:hAnsi="宋体" w:cs="宋体" w:hint="eastAsia"/>
                <w:color w:val="000000"/>
                <w:kern w:val="0"/>
                <w:sz w:val="18"/>
                <w:szCs w:val="18"/>
              </w:rPr>
              <w:br/>
              <w:t>意义和紧迫性：患者血压控制不佳的情况下，将直接影响手术安排和患者围术期的安全，在术前动态监测血压并充分的评估可以辅助医生进行及时干预及处理。</w:t>
            </w:r>
          </w:p>
        </w:tc>
        <w:tc>
          <w:tcPr>
            <w:tcW w:w="1134" w:type="dxa"/>
            <w:vAlign w:val="center"/>
          </w:tcPr>
          <w:p w:rsidR="00D66FB9" w:rsidRPr="00B32800" w:rsidRDefault="00D66FB9" w:rsidP="000305DB">
            <w:pPr>
              <w:widowControl/>
              <w:jc w:val="center"/>
              <w:rPr>
                <w:rFonts w:ascii="宋体" w:eastAsia="宋体" w:hAnsi="宋体" w:cs="Times New Roman" w:hint="eastAsia"/>
                <w:szCs w:val="21"/>
              </w:rPr>
            </w:pPr>
            <w:r>
              <w:rPr>
                <w:rFonts w:ascii="宋体" w:eastAsia="宋体" w:hAnsi="宋体" w:cs="Times New Roman" w:hint="eastAsia"/>
                <w:szCs w:val="21"/>
              </w:rPr>
              <w:t>49800</w:t>
            </w:r>
          </w:p>
        </w:tc>
        <w:tc>
          <w:tcPr>
            <w:tcW w:w="1701" w:type="dxa"/>
            <w:vAlign w:val="center"/>
          </w:tcPr>
          <w:p w:rsidR="00D66FB9" w:rsidRDefault="00D66FB9" w:rsidP="000305DB">
            <w:pPr>
              <w:jc w:val="center"/>
              <w:rPr>
                <w:rFonts w:ascii="宋体" w:eastAsia="宋体" w:hAnsi="宋体" w:hint="eastAsia"/>
                <w:sz w:val="18"/>
                <w:szCs w:val="18"/>
              </w:rPr>
            </w:pPr>
            <w:r>
              <w:rPr>
                <w:rFonts w:ascii="宋体" w:eastAsia="宋体" w:hAnsi="宋体" w:hint="eastAsia"/>
                <w:sz w:val="18"/>
                <w:szCs w:val="18"/>
              </w:rPr>
              <w:t>询价采购</w:t>
            </w:r>
          </w:p>
        </w:tc>
      </w:tr>
    </w:tbl>
    <w:p w:rsidR="005A5C9F" w:rsidRDefault="005A5C9F"/>
    <w:sectPr w:rsidR="005A5C9F" w:rsidSect="00DB3F2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73" w:rsidRDefault="001E3A73" w:rsidP="00DB3F24">
      <w:r>
        <w:separator/>
      </w:r>
    </w:p>
  </w:endnote>
  <w:endnote w:type="continuationSeparator" w:id="0">
    <w:p w:rsidR="001E3A73" w:rsidRDefault="001E3A73" w:rsidP="00DB3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73" w:rsidRDefault="001E3A73" w:rsidP="00DB3F24">
      <w:r>
        <w:separator/>
      </w:r>
    </w:p>
  </w:footnote>
  <w:footnote w:type="continuationSeparator" w:id="0">
    <w:p w:rsidR="001E3A73" w:rsidRDefault="001E3A73" w:rsidP="00DB3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6BAF5"/>
    <w:multiLevelType w:val="singleLevel"/>
    <w:tmpl w:val="C0F6BAF5"/>
    <w:lvl w:ilvl="0">
      <w:start w:val="1"/>
      <w:numFmt w:val="decimal"/>
      <w:lvlText w:val="%1."/>
      <w:lvlJc w:val="left"/>
      <w:pPr>
        <w:ind w:left="425" w:hanging="425"/>
      </w:pPr>
      <w:rPr>
        <w:rFonts w:hint="default"/>
      </w:rPr>
    </w:lvl>
  </w:abstractNum>
  <w:abstractNum w:abstractNumId="1">
    <w:nsid w:val="387F0D39"/>
    <w:multiLevelType w:val="hybridMultilevel"/>
    <w:tmpl w:val="C39AA146"/>
    <w:lvl w:ilvl="0" w:tplc="5A421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94D0D70"/>
    <w:multiLevelType w:val="multilevel"/>
    <w:tmpl w:val="394D0D70"/>
    <w:lvl w:ilvl="0">
      <w:start w:val="1"/>
      <w:numFmt w:val="decimal"/>
      <w:lvlText w:val="%1."/>
      <w:lvlJc w:val="left"/>
      <w:pPr>
        <w:tabs>
          <w:tab w:val="left" w:pos="420"/>
        </w:tabs>
        <w:ind w:left="420" w:hanging="420"/>
      </w:pPr>
    </w:lvl>
    <w:lvl w:ilvl="1" w:tentative="1">
      <w:start w:val="1"/>
      <w:numFmt w:val="bullet"/>
      <w:lvlText w:val=""/>
      <w:lvlJc w:val="left"/>
      <w:pPr>
        <w:tabs>
          <w:tab w:val="left" w:pos="873"/>
        </w:tabs>
        <w:ind w:left="873" w:hanging="453"/>
      </w:pPr>
      <w:rPr>
        <w:rFonts w:ascii="Wingdings" w:hAnsi="Wingdings" w:hint="default"/>
      </w:rPr>
    </w:lvl>
    <w:lvl w:ilvl="2" w:tentative="1">
      <w:start w:val="2"/>
      <w:numFmt w:val="decimal"/>
      <w:lvlText w:val="%3、"/>
      <w:lvlJc w:val="left"/>
      <w:pPr>
        <w:tabs>
          <w:tab w:val="left" w:pos="1560"/>
        </w:tabs>
        <w:ind w:left="1560" w:hanging="72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2295C1C"/>
    <w:multiLevelType w:val="hybridMultilevel"/>
    <w:tmpl w:val="9BF21B0A"/>
    <w:lvl w:ilvl="0" w:tplc="B450E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6657F58"/>
    <w:multiLevelType w:val="singleLevel"/>
    <w:tmpl w:val="56657F58"/>
    <w:lvl w:ilvl="0">
      <w:start w:val="1"/>
      <w:numFmt w:val="decimal"/>
      <w:suff w:val="nothing"/>
      <w:lvlText w:val="%1."/>
      <w:lvlJc w:val="left"/>
    </w:lvl>
  </w:abstractNum>
  <w:abstractNum w:abstractNumId="5">
    <w:nsid w:val="651B104D"/>
    <w:multiLevelType w:val="multilevel"/>
    <w:tmpl w:val="651B104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F24"/>
    <w:rsid w:val="000013B4"/>
    <w:rsid w:val="00001AEC"/>
    <w:rsid w:val="0000261D"/>
    <w:rsid w:val="00003947"/>
    <w:rsid w:val="00003CE8"/>
    <w:rsid w:val="00003F6A"/>
    <w:rsid w:val="0000418C"/>
    <w:rsid w:val="000041F4"/>
    <w:rsid w:val="00004327"/>
    <w:rsid w:val="00006DB3"/>
    <w:rsid w:val="00006DCA"/>
    <w:rsid w:val="0001102E"/>
    <w:rsid w:val="00012504"/>
    <w:rsid w:val="000130F4"/>
    <w:rsid w:val="00014372"/>
    <w:rsid w:val="00016675"/>
    <w:rsid w:val="00017BED"/>
    <w:rsid w:val="00020332"/>
    <w:rsid w:val="0002088E"/>
    <w:rsid w:val="000222E3"/>
    <w:rsid w:val="00022B8B"/>
    <w:rsid w:val="00025480"/>
    <w:rsid w:val="00025574"/>
    <w:rsid w:val="000305DB"/>
    <w:rsid w:val="0003179D"/>
    <w:rsid w:val="00031AD0"/>
    <w:rsid w:val="00031D60"/>
    <w:rsid w:val="00034D4B"/>
    <w:rsid w:val="00035F8B"/>
    <w:rsid w:val="00042986"/>
    <w:rsid w:val="00042AAA"/>
    <w:rsid w:val="00042DD9"/>
    <w:rsid w:val="00043EDB"/>
    <w:rsid w:val="000448D7"/>
    <w:rsid w:val="00047F58"/>
    <w:rsid w:val="000505E2"/>
    <w:rsid w:val="00053159"/>
    <w:rsid w:val="00054FE1"/>
    <w:rsid w:val="00055181"/>
    <w:rsid w:val="00056317"/>
    <w:rsid w:val="00057168"/>
    <w:rsid w:val="00060A28"/>
    <w:rsid w:val="00061987"/>
    <w:rsid w:val="000620C0"/>
    <w:rsid w:val="00063744"/>
    <w:rsid w:val="00063A33"/>
    <w:rsid w:val="000655BD"/>
    <w:rsid w:val="0006692F"/>
    <w:rsid w:val="00066B35"/>
    <w:rsid w:val="00066FBE"/>
    <w:rsid w:val="00067267"/>
    <w:rsid w:val="00072386"/>
    <w:rsid w:val="00072543"/>
    <w:rsid w:val="000735C5"/>
    <w:rsid w:val="000742E4"/>
    <w:rsid w:val="00074D49"/>
    <w:rsid w:val="00075DB2"/>
    <w:rsid w:val="00075F7B"/>
    <w:rsid w:val="000765C6"/>
    <w:rsid w:val="00077D13"/>
    <w:rsid w:val="000808A6"/>
    <w:rsid w:val="000868EC"/>
    <w:rsid w:val="00087CEA"/>
    <w:rsid w:val="00087FCA"/>
    <w:rsid w:val="0009289C"/>
    <w:rsid w:val="00092AA2"/>
    <w:rsid w:val="00093487"/>
    <w:rsid w:val="000942DC"/>
    <w:rsid w:val="000947CA"/>
    <w:rsid w:val="00095498"/>
    <w:rsid w:val="000954C9"/>
    <w:rsid w:val="0009560A"/>
    <w:rsid w:val="00096577"/>
    <w:rsid w:val="00097869"/>
    <w:rsid w:val="00097C0C"/>
    <w:rsid w:val="000A18F9"/>
    <w:rsid w:val="000A586C"/>
    <w:rsid w:val="000A6DB1"/>
    <w:rsid w:val="000B17ED"/>
    <w:rsid w:val="000B42BA"/>
    <w:rsid w:val="000B4720"/>
    <w:rsid w:val="000B5A9D"/>
    <w:rsid w:val="000B60D1"/>
    <w:rsid w:val="000B6FA6"/>
    <w:rsid w:val="000B7798"/>
    <w:rsid w:val="000C1014"/>
    <w:rsid w:val="000C1527"/>
    <w:rsid w:val="000C1C5A"/>
    <w:rsid w:val="000C1F35"/>
    <w:rsid w:val="000C2BD3"/>
    <w:rsid w:val="000C3693"/>
    <w:rsid w:val="000C3986"/>
    <w:rsid w:val="000C5B98"/>
    <w:rsid w:val="000C6B69"/>
    <w:rsid w:val="000C70B6"/>
    <w:rsid w:val="000D0E4D"/>
    <w:rsid w:val="000D1075"/>
    <w:rsid w:val="000D2938"/>
    <w:rsid w:val="000D6719"/>
    <w:rsid w:val="000D6C35"/>
    <w:rsid w:val="000D6CC2"/>
    <w:rsid w:val="000D710B"/>
    <w:rsid w:val="000E0F7A"/>
    <w:rsid w:val="000E13F6"/>
    <w:rsid w:val="000E21C4"/>
    <w:rsid w:val="000E688C"/>
    <w:rsid w:val="000E6DA4"/>
    <w:rsid w:val="000E73DF"/>
    <w:rsid w:val="000E7EE9"/>
    <w:rsid w:val="000F0D6B"/>
    <w:rsid w:val="000F1451"/>
    <w:rsid w:val="000F1E63"/>
    <w:rsid w:val="000F35E7"/>
    <w:rsid w:val="000F553B"/>
    <w:rsid w:val="000F5741"/>
    <w:rsid w:val="000F7308"/>
    <w:rsid w:val="0010066C"/>
    <w:rsid w:val="001007EE"/>
    <w:rsid w:val="00101E56"/>
    <w:rsid w:val="00103E9D"/>
    <w:rsid w:val="001068E8"/>
    <w:rsid w:val="00106ECA"/>
    <w:rsid w:val="0011301B"/>
    <w:rsid w:val="0011408E"/>
    <w:rsid w:val="001167D4"/>
    <w:rsid w:val="001205CB"/>
    <w:rsid w:val="001221FD"/>
    <w:rsid w:val="0012240F"/>
    <w:rsid w:val="00123401"/>
    <w:rsid w:val="00123B3D"/>
    <w:rsid w:val="00124F42"/>
    <w:rsid w:val="001264A1"/>
    <w:rsid w:val="00130F8A"/>
    <w:rsid w:val="00134DD9"/>
    <w:rsid w:val="00135F10"/>
    <w:rsid w:val="0013630F"/>
    <w:rsid w:val="00137DB2"/>
    <w:rsid w:val="001407FB"/>
    <w:rsid w:val="00140AC2"/>
    <w:rsid w:val="00141F42"/>
    <w:rsid w:val="00145215"/>
    <w:rsid w:val="001469DB"/>
    <w:rsid w:val="00147DB5"/>
    <w:rsid w:val="00150463"/>
    <w:rsid w:val="00152FCF"/>
    <w:rsid w:val="00153310"/>
    <w:rsid w:val="00154828"/>
    <w:rsid w:val="001574E7"/>
    <w:rsid w:val="00163F13"/>
    <w:rsid w:val="0016532B"/>
    <w:rsid w:val="00165A13"/>
    <w:rsid w:val="00165B02"/>
    <w:rsid w:val="00166CE2"/>
    <w:rsid w:val="00170B94"/>
    <w:rsid w:val="001722C3"/>
    <w:rsid w:val="001725A4"/>
    <w:rsid w:val="00172652"/>
    <w:rsid w:val="00173228"/>
    <w:rsid w:val="00173840"/>
    <w:rsid w:val="0017476F"/>
    <w:rsid w:val="00175FD6"/>
    <w:rsid w:val="00176FA0"/>
    <w:rsid w:val="00177FE8"/>
    <w:rsid w:val="00182E59"/>
    <w:rsid w:val="0018788F"/>
    <w:rsid w:val="00190984"/>
    <w:rsid w:val="0019115E"/>
    <w:rsid w:val="00191979"/>
    <w:rsid w:val="00191ECC"/>
    <w:rsid w:val="0019246E"/>
    <w:rsid w:val="00193489"/>
    <w:rsid w:val="00194ADC"/>
    <w:rsid w:val="00195C26"/>
    <w:rsid w:val="001A0B07"/>
    <w:rsid w:val="001A3B2D"/>
    <w:rsid w:val="001A5FA4"/>
    <w:rsid w:val="001A6F66"/>
    <w:rsid w:val="001A7345"/>
    <w:rsid w:val="001A7E02"/>
    <w:rsid w:val="001B031F"/>
    <w:rsid w:val="001B112C"/>
    <w:rsid w:val="001B19C4"/>
    <w:rsid w:val="001B3AD6"/>
    <w:rsid w:val="001B3EC6"/>
    <w:rsid w:val="001B3FBC"/>
    <w:rsid w:val="001B5884"/>
    <w:rsid w:val="001B7C16"/>
    <w:rsid w:val="001C00A7"/>
    <w:rsid w:val="001C0650"/>
    <w:rsid w:val="001C12BC"/>
    <w:rsid w:val="001C274B"/>
    <w:rsid w:val="001C4A0A"/>
    <w:rsid w:val="001C571C"/>
    <w:rsid w:val="001C5A3B"/>
    <w:rsid w:val="001C79EF"/>
    <w:rsid w:val="001D02AB"/>
    <w:rsid w:val="001D03BA"/>
    <w:rsid w:val="001D0F53"/>
    <w:rsid w:val="001D1440"/>
    <w:rsid w:val="001D19F6"/>
    <w:rsid w:val="001D1BE1"/>
    <w:rsid w:val="001D1EF1"/>
    <w:rsid w:val="001D21A1"/>
    <w:rsid w:val="001D46B6"/>
    <w:rsid w:val="001D50C5"/>
    <w:rsid w:val="001D68B6"/>
    <w:rsid w:val="001D7A7C"/>
    <w:rsid w:val="001E08E9"/>
    <w:rsid w:val="001E1C17"/>
    <w:rsid w:val="001E2FB7"/>
    <w:rsid w:val="001E334C"/>
    <w:rsid w:val="001E3A73"/>
    <w:rsid w:val="001E5C40"/>
    <w:rsid w:val="001E6E56"/>
    <w:rsid w:val="001E7E02"/>
    <w:rsid w:val="001F0FF6"/>
    <w:rsid w:val="001F1EB4"/>
    <w:rsid w:val="001F4413"/>
    <w:rsid w:val="001F5E0D"/>
    <w:rsid w:val="001F6673"/>
    <w:rsid w:val="001F7387"/>
    <w:rsid w:val="0020051B"/>
    <w:rsid w:val="002025B7"/>
    <w:rsid w:val="0020510B"/>
    <w:rsid w:val="00206DCB"/>
    <w:rsid w:val="00211B5A"/>
    <w:rsid w:val="00212FDB"/>
    <w:rsid w:val="00214173"/>
    <w:rsid w:val="00214FD2"/>
    <w:rsid w:val="002161E9"/>
    <w:rsid w:val="002162F2"/>
    <w:rsid w:val="00216E9A"/>
    <w:rsid w:val="00220747"/>
    <w:rsid w:val="002208D3"/>
    <w:rsid w:val="00221E1E"/>
    <w:rsid w:val="0022249C"/>
    <w:rsid w:val="0022310E"/>
    <w:rsid w:val="00223CDD"/>
    <w:rsid w:val="00224F89"/>
    <w:rsid w:val="0022501F"/>
    <w:rsid w:val="0022629C"/>
    <w:rsid w:val="00227BF7"/>
    <w:rsid w:val="00227DED"/>
    <w:rsid w:val="00231DDC"/>
    <w:rsid w:val="00232F1F"/>
    <w:rsid w:val="00232FF3"/>
    <w:rsid w:val="00233DFE"/>
    <w:rsid w:val="002359C9"/>
    <w:rsid w:val="0023794F"/>
    <w:rsid w:val="00241F24"/>
    <w:rsid w:val="00243A5D"/>
    <w:rsid w:val="00244F6A"/>
    <w:rsid w:val="002472C3"/>
    <w:rsid w:val="002500F3"/>
    <w:rsid w:val="0025077B"/>
    <w:rsid w:val="00250FBC"/>
    <w:rsid w:val="002524B8"/>
    <w:rsid w:val="0025604E"/>
    <w:rsid w:val="00256846"/>
    <w:rsid w:val="00261323"/>
    <w:rsid w:val="002618A9"/>
    <w:rsid w:val="00261D8C"/>
    <w:rsid w:val="002629DA"/>
    <w:rsid w:val="00263FF6"/>
    <w:rsid w:val="0026522F"/>
    <w:rsid w:val="002666E9"/>
    <w:rsid w:val="0026685C"/>
    <w:rsid w:val="00266D2A"/>
    <w:rsid w:val="00266F81"/>
    <w:rsid w:val="00270B2F"/>
    <w:rsid w:val="002717E6"/>
    <w:rsid w:val="00274B01"/>
    <w:rsid w:val="00280A9C"/>
    <w:rsid w:val="00283AA5"/>
    <w:rsid w:val="00284FCD"/>
    <w:rsid w:val="002855FD"/>
    <w:rsid w:val="00285943"/>
    <w:rsid w:val="00286A38"/>
    <w:rsid w:val="0028765B"/>
    <w:rsid w:val="00292B2B"/>
    <w:rsid w:val="0029364C"/>
    <w:rsid w:val="00293F57"/>
    <w:rsid w:val="002957A7"/>
    <w:rsid w:val="00295812"/>
    <w:rsid w:val="002979DA"/>
    <w:rsid w:val="002A0800"/>
    <w:rsid w:val="002A1B97"/>
    <w:rsid w:val="002A1C91"/>
    <w:rsid w:val="002A2132"/>
    <w:rsid w:val="002A22B2"/>
    <w:rsid w:val="002A3085"/>
    <w:rsid w:val="002A4563"/>
    <w:rsid w:val="002A498B"/>
    <w:rsid w:val="002A4D3E"/>
    <w:rsid w:val="002A5D81"/>
    <w:rsid w:val="002A6B8C"/>
    <w:rsid w:val="002A79BC"/>
    <w:rsid w:val="002B1572"/>
    <w:rsid w:val="002B1B5C"/>
    <w:rsid w:val="002B3128"/>
    <w:rsid w:val="002B6B22"/>
    <w:rsid w:val="002B7EB3"/>
    <w:rsid w:val="002C2C8A"/>
    <w:rsid w:val="002C3C52"/>
    <w:rsid w:val="002C4B91"/>
    <w:rsid w:val="002C594A"/>
    <w:rsid w:val="002C73FE"/>
    <w:rsid w:val="002D0041"/>
    <w:rsid w:val="002D1896"/>
    <w:rsid w:val="002D51FE"/>
    <w:rsid w:val="002D73AA"/>
    <w:rsid w:val="002D7B8B"/>
    <w:rsid w:val="002E149F"/>
    <w:rsid w:val="002E16DD"/>
    <w:rsid w:val="002E1785"/>
    <w:rsid w:val="002E1BF5"/>
    <w:rsid w:val="002E1CCF"/>
    <w:rsid w:val="002E3F84"/>
    <w:rsid w:val="002F23C0"/>
    <w:rsid w:val="002F2A83"/>
    <w:rsid w:val="00301D92"/>
    <w:rsid w:val="00303239"/>
    <w:rsid w:val="0030351A"/>
    <w:rsid w:val="003056F3"/>
    <w:rsid w:val="003068CE"/>
    <w:rsid w:val="00306F77"/>
    <w:rsid w:val="00307108"/>
    <w:rsid w:val="00307D3A"/>
    <w:rsid w:val="0031031D"/>
    <w:rsid w:val="0031061A"/>
    <w:rsid w:val="003122FF"/>
    <w:rsid w:val="003124E9"/>
    <w:rsid w:val="0031278C"/>
    <w:rsid w:val="00320A24"/>
    <w:rsid w:val="00322536"/>
    <w:rsid w:val="0032328B"/>
    <w:rsid w:val="00324A3F"/>
    <w:rsid w:val="00324AA4"/>
    <w:rsid w:val="00325ED6"/>
    <w:rsid w:val="0032638E"/>
    <w:rsid w:val="003303D2"/>
    <w:rsid w:val="00333A58"/>
    <w:rsid w:val="00337AA4"/>
    <w:rsid w:val="00342C55"/>
    <w:rsid w:val="003443C6"/>
    <w:rsid w:val="00345B75"/>
    <w:rsid w:val="00346F14"/>
    <w:rsid w:val="00347A84"/>
    <w:rsid w:val="00351DA7"/>
    <w:rsid w:val="0035315C"/>
    <w:rsid w:val="003534A6"/>
    <w:rsid w:val="00357062"/>
    <w:rsid w:val="0036202E"/>
    <w:rsid w:val="00363592"/>
    <w:rsid w:val="003639E6"/>
    <w:rsid w:val="00363A42"/>
    <w:rsid w:val="00363ADF"/>
    <w:rsid w:val="00363C21"/>
    <w:rsid w:val="00365EFD"/>
    <w:rsid w:val="0036711D"/>
    <w:rsid w:val="00367EC4"/>
    <w:rsid w:val="00371AD6"/>
    <w:rsid w:val="00372171"/>
    <w:rsid w:val="0037475F"/>
    <w:rsid w:val="00374846"/>
    <w:rsid w:val="00375198"/>
    <w:rsid w:val="0037693C"/>
    <w:rsid w:val="00376CBC"/>
    <w:rsid w:val="00377962"/>
    <w:rsid w:val="003806BA"/>
    <w:rsid w:val="00380855"/>
    <w:rsid w:val="00381C70"/>
    <w:rsid w:val="00383417"/>
    <w:rsid w:val="00383AA6"/>
    <w:rsid w:val="00383CD0"/>
    <w:rsid w:val="00384CCE"/>
    <w:rsid w:val="003859C6"/>
    <w:rsid w:val="0038778E"/>
    <w:rsid w:val="00387B78"/>
    <w:rsid w:val="00392753"/>
    <w:rsid w:val="00395C4C"/>
    <w:rsid w:val="003966B4"/>
    <w:rsid w:val="003A45E3"/>
    <w:rsid w:val="003B1DC8"/>
    <w:rsid w:val="003B1FC3"/>
    <w:rsid w:val="003B3E8B"/>
    <w:rsid w:val="003B6C36"/>
    <w:rsid w:val="003B79A5"/>
    <w:rsid w:val="003C040F"/>
    <w:rsid w:val="003C08D2"/>
    <w:rsid w:val="003C0CD0"/>
    <w:rsid w:val="003C0FC9"/>
    <w:rsid w:val="003C36B7"/>
    <w:rsid w:val="003C6049"/>
    <w:rsid w:val="003C66D0"/>
    <w:rsid w:val="003C7664"/>
    <w:rsid w:val="003C7990"/>
    <w:rsid w:val="003D0365"/>
    <w:rsid w:val="003D08A1"/>
    <w:rsid w:val="003D0FB5"/>
    <w:rsid w:val="003D1B23"/>
    <w:rsid w:val="003D5613"/>
    <w:rsid w:val="003D7078"/>
    <w:rsid w:val="003E2D38"/>
    <w:rsid w:val="003E41A0"/>
    <w:rsid w:val="003E4F93"/>
    <w:rsid w:val="003E5838"/>
    <w:rsid w:val="003E6234"/>
    <w:rsid w:val="003E6B38"/>
    <w:rsid w:val="003F08B2"/>
    <w:rsid w:val="003F1FBC"/>
    <w:rsid w:val="003F2640"/>
    <w:rsid w:val="003F445F"/>
    <w:rsid w:val="00400AB8"/>
    <w:rsid w:val="00402138"/>
    <w:rsid w:val="00402237"/>
    <w:rsid w:val="00404206"/>
    <w:rsid w:val="00405841"/>
    <w:rsid w:val="00406F79"/>
    <w:rsid w:val="00410933"/>
    <w:rsid w:val="00412746"/>
    <w:rsid w:val="00416208"/>
    <w:rsid w:val="00420801"/>
    <w:rsid w:val="0042281D"/>
    <w:rsid w:val="0042664B"/>
    <w:rsid w:val="004274C5"/>
    <w:rsid w:val="004310B1"/>
    <w:rsid w:val="00431E1C"/>
    <w:rsid w:val="0043509B"/>
    <w:rsid w:val="004356BF"/>
    <w:rsid w:val="00435A35"/>
    <w:rsid w:val="004378B1"/>
    <w:rsid w:val="00440975"/>
    <w:rsid w:val="00442FF5"/>
    <w:rsid w:val="0044366B"/>
    <w:rsid w:val="0044371C"/>
    <w:rsid w:val="00445C3A"/>
    <w:rsid w:val="0045015D"/>
    <w:rsid w:val="0045186E"/>
    <w:rsid w:val="00451980"/>
    <w:rsid w:val="0045222B"/>
    <w:rsid w:val="00452559"/>
    <w:rsid w:val="004525A3"/>
    <w:rsid w:val="00454158"/>
    <w:rsid w:val="0045473A"/>
    <w:rsid w:val="00455C70"/>
    <w:rsid w:val="00456DD9"/>
    <w:rsid w:val="00457048"/>
    <w:rsid w:val="00457835"/>
    <w:rsid w:val="00457992"/>
    <w:rsid w:val="0046026E"/>
    <w:rsid w:val="0046128E"/>
    <w:rsid w:val="00462878"/>
    <w:rsid w:val="00463548"/>
    <w:rsid w:val="0046527C"/>
    <w:rsid w:val="00465BAC"/>
    <w:rsid w:val="00466EEB"/>
    <w:rsid w:val="004730DE"/>
    <w:rsid w:val="0047327F"/>
    <w:rsid w:val="00476BAE"/>
    <w:rsid w:val="00477FF0"/>
    <w:rsid w:val="00481F12"/>
    <w:rsid w:val="004824E4"/>
    <w:rsid w:val="004830CF"/>
    <w:rsid w:val="00484BF4"/>
    <w:rsid w:val="004858CD"/>
    <w:rsid w:val="00485C37"/>
    <w:rsid w:val="0049420E"/>
    <w:rsid w:val="004949C0"/>
    <w:rsid w:val="00494C95"/>
    <w:rsid w:val="00494EEE"/>
    <w:rsid w:val="00495B11"/>
    <w:rsid w:val="00496C58"/>
    <w:rsid w:val="00496D1C"/>
    <w:rsid w:val="004A0883"/>
    <w:rsid w:val="004A17FE"/>
    <w:rsid w:val="004A23AF"/>
    <w:rsid w:val="004B73E4"/>
    <w:rsid w:val="004B7A22"/>
    <w:rsid w:val="004C0855"/>
    <w:rsid w:val="004C2821"/>
    <w:rsid w:val="004C4080"/>
    <w:rsid w:val="004C576E"/>
    <w:rsid w:val="004C5CE5"/>
    <w:rsid w:val="004C696A"/>
    <w:rsid w:val="004C7044"/>
    <w:rsid w:val="004D12C5"/>
    <w:rsid w:val="004D5379"/>
    <w:rsid w:val="004D57CB"/>
    <w:rsid w:val="004D72E0"/>
    <w:rsid w:val="004D7AA5"/>
    <w:rsid w:val="004E16D1"/>
    <w:rsid w:val="004E2BC1"/>
    <w:rsid w:val="004E48A3"/>
    <w:rsid w:val="004E5A15"/>
    <w:rsid w:val="004E6B59"/>
    <w:rsid w:val="004E6F45"/>
    <w:rsid w:val="004F079F"/>
    <w:rsid w:val="004F13A0"/>
    <w:rsid w:val="004F50D6"/>
    <w:rsid w:val="004F6707"/>
    <w:rsid w:val="004F772B"/>
    <w:rsid w:val="00502437"/>
    <w:rsid w:val="00502A3B"/>
    <w:rsid w:val="00503EA0"/>
    <w:rsid w:val="00504CB7"/>
    <w:rsid w:val="00504CF6"/>
    <w:rsid w:val="00505F76"/>
    <w:rsid w:val="005106A5"/>
    <w:rsid w:val="00511607"/>
    <w:rsid w:val="005116E6"/>
    <w:rsid w:val="00512281"/>
    <w:rsid w:val="0051260D"/>
    <w:rsid w:val="00516AD5"/>
    <w:rsid w:val="00520432"/>
    <w:rsid w:val="00520F6E"/>
    <w:rsid w:val="00522010"/>
    <w:rsid w:val="005237A2"/>
    <w:rsid w:val="00526D01"/>
    <w:rsid w:val="00532290"/>
    <w:rsid w:val="0053247D"/>
    <w:rsid w:val="00533F66"/>
    <w:rsid w:val="005363DA"/>
    <w:rsid w:val="005365A8"/>
    <w:rsid w:val="00536D13"/>
    <w:rsid w:val="005370C8"/>
    <w:rsid w:val="00537B53"/>
    <w:rsid w:val="0054166B"/>
    <w:rsid w:val="005464C7"/>
    <w:rsid w:val="005502D5"/>
    <w:rsid w:val="00550437"/>
    <w:rsid w:val="005506B0"/>
    <w:rsid w:val="00552822"/>
    <w:rsid w:val="0055450F"/>
    <w:rsid w:val="005553FB"/>
    <w:rsid w:val="005608E5"/>
    <w:rsid w:val="005627D1"/>
    <w:rsid w:val="00563011"/>
    <w:rsid w:val="00563745"/>
    <w:rsid w:val="00564B55"/>
    <w:rsid w:val="00566BB2"/>
    <w:rsid w:val="00566E9D"/>
    <w:rsid w:val="00567E6C"/>
    <w:rsid w:val="005718F1"/>
    <w:rsid w:val="00571A5C"/>
    <w:rsid w:val="005730DC"/>
    <w:rsid w:val="00573497"/>
    <w:rsid w:val="005736D1"/>
    <w:rsid w:val="00577A25"/>
    <w:rsid w:val="00580C88"/>
    <w:rsid w:val="00581149"/>
    <w:rsid w:val="005864BC"/>
    <w:rsid w:val="0058701F"/>
    <w:rsid w:val="00587245"/>
    <w:rsid w:val="00591E51"/>
    <w:rsid w:val="005A2BCE"/>
    <w:rsid w:val="005A4429"/>
    <w:rsid w:val="005A57B7"/>
    <w:rsid w:val="005A5C9F"/>
    <w:rsid w:val="005A7069"/>
    <w:rsid w:val="005A7904"/>
    <w:rsid w:val="005B08EC"/>
    <w:rsid w:val="005B324B"/>
    <w:rsid w:val="005B3F4E"/>
    <w:rsid w:val="005B46BC"/>
    <w:rsid w:val="005B50C8"/>
    <w:rsid w:val="005B5D02"/>
    <w:rsid w:val="005B7C6A"/>
    <w:rsid w:val="005C0A78"/>
    <w:rsid w:val="005C1BEC"/>
    <w:rsid w:val="005C3475"/>
    <w:rsid w:val="005C3E05"/>
    <w:rsid w:val="005D21B8"/>
    <w:rsid w:val="005D5C33"/>
    <w:rsid w:val="005D6103"/>
    <w:rsid w:val="005D762E"/>
    <w:rsid w:val="005E1D29"/>
    <w:rsid w:val="005E2D31"/>
    <w:rsid w:val="005E30FB"/>
    <w:rsid w:val="005E3ED3"/>
    <w:rsid w:val="005E50B2"/>
    <w:rsid w:val="005E63DB"/>
    <w:rsid w:val="005E715E"/>
    <w:rsid w:val="005F4DBF"/>
    <w:rsid w:val="00601D3E"/>
    <w:rsid w:val="006033FA"/>
    <w:rsid w:val="00605D13"/>
    <w:rsid w:val="00606379"/>
    <w:rsid w:val="00606566"/>
    <w:rsid w:val="006112D1"/>
    <w:rsid w:val="0061282F"/>
    <w:rsid w:val="006128A6"/>
    <w:rsid w:val="006134CA"/>
    <w:rsid w:val="006147B0"/>
    <w:rsid w:val="0061562D"/>
    <w:rsid w:val="006159F9"/>
    <w:rsid w:val="006206A1"/>
    <w:rsid w:val="00621CEA"/>
    <w:rsid w:val="0062276C"/>
    <w:rsid w:val="00623F82"/>
    <w:rsid w:val="00624F73"/>
    <w:rsid w:val="00631B3C"/>
    <w:rsid w:val="00632531"/>
    <w:rsid w:val="00634126"/>
    <w:rsid w:val="00640FEE"/>
    <w:rsid w:val="006425FB"/>
    <w:rsid w:val="00644CED"/>
    <w:rsid w:val="00645A0F"/>
    <w:rsid w:val="00650DBF"/>
    <w:rsid w:val="00653494"/>
    <w:rsid w:val="00653E29"/>
    <w:rsid w:val="00653E47"/>
    <w:rsid w:val="00655594"/>
    <w:rsid w:val="00663348"/>
    <w:rsid w:val="00666095"/>
    <w:rsid w:val="006717C5"/>
    <w:rsid w:val="00676C2F"/>
    <w:rsid w:val="00677558"/>
    <w:rsid w:val="006824C7"/>
    <w:rsid w:val="00682523"/>
    <w:rsid w:val="006831DB"/>
    <w:rsid w:val="00683288"/>
    <w:rsid w:val="006837D2"/>
    <w:rsid w:val="00683C87"/>
    <w:rsid w:val="006845C1"/>
    <w:rsid w:val="006846D9"/>
    <w:rsid w:val="0068551C"/>
    <w:rsid w:val="00685583"/>
    <w:rsid w:val="00686294"/>
    <w:rsid w:val="00686B2A"/>
    <w:rsid w:val="00686DA3"/>
    <w:rsid w:val="006903CE"/>
    <w:rsid w:val="00691E91"/>
    <w:rsid w:val="0069319A"/>
    <w:rsid w:val="00697957"/>
    <w:rsid w:val="006A0EA1"/>
    <w:rsid w:val="006A1BF3"/>
    <w:rsid w:val="006A2EC6"/>
    <w:rsid w:val="006A3EE4"/>
    <w:rsid w:val="006A6B8A"/>
    <w:rsid w:val="006B13AC"/>
    <w:rsid w:val="006B29E9"/>
    <w:rsid w:val="006B2E35"/>
    <w:rsid w:val="006B34F2"/>
    <w:rsid w:val="006B391C"/>
    <w:rsid w:val="006B3DC9"/>
    <w:rsid w:val="006C078A"/>
    <w:rsid w:val="006C0D9D"/>
    <w:rsid w:val="006C1998"/>
    <w:rsid w:val="006C26DD"/>
    <w:rsid w:val="006C4308"/>
    <w:rsid w:val="006C4C9C"/>
    <w:rsid w:val="006D1BE4"/>
    <w:rsid w:val="006D2EC0"/>
    <w:rsid w:val="006D4591"/>
    <w:rsid w:val="006D5F4A"/>
    <w:rsid w:val="006D7760"/>
    <w:rsid w:val="006D7FD6"/>
    <w:rsid w:val="006E0DC0"/>
    <w:rsid w:val="006E29B3"/>
    <w:rsid w:val="006E5213"/>
    <w:rsid w:val="006E6717"/>
    <w:rsid w:val="006F202D"/>
    <w:rsid w:val="006F2A6D"/>
    <w:rsid w:val="006F5136"/>
    <w:rsid w:val="00702E20"/>
    <w:rsid w:val="00704F6A"/>
    <w:rsid w:val="007066F0"/>
    <w:rsid w:val="00706C9A"/>
    <w:rsid w:val="00707490"/>
    <w:rsid w:val="00713553"/>
    <w:rsid w:val="00713A8A"/>
    <w:rsid w:val="00713F28"/>
    <w:rsid w:val="00714D7D"/>
    <w:rsid w:val="00715FB6"/>
    <w:rsid w:val="007164F2"/>
    <w:rsid w:val="007173AD"/>
    <w:rsid w:val="00720570"/>
    <w:rsid w:val="00722071"/>
    <w:rsid w:val="00725F9A"/>
    <w:rsid w:val="00727C55"/>
    <w:rsid w:val="007331DC"/>
    <w:rsid w:val="00734AE2"/>
    <w:rsid w:val="00734E7A"/>
    <w:rsid w:val="00736A4B"/>
    <w:rsid w:val="00736C2E"/>
    <w:rsid w:val="00740EA1"/>
    <w:rsid w:val="0074196D"/>
    <w:rsid w:val="00741D77"/>
    <w:rsid w:val="0074241F"/>
    <w:rsid w:val="00742A9D"/>
    <w:rsid w:val="007447A0"/>
    <w:rsid w:val="00744E2D"/>
    <w:rsid w:val="00744E8A"/>
    <w:rsid w:val="00745766"/>
    <w:rsid w:val="007458A9"/>
    <w:rsid w:val="007467CA"/>
    <w:rsid w:val="007471AE"/>
    <w:rsid w:val="007502ED"/>
    <w:rsid w:val="0075219C"/>
    <w:rsid w:val="007525A2"/>
    <w:rsid w:val="00757EC1"/>
    <w:rsid w:val="007621DE"/>
    <w:rsid w:val="00762539"/>
    <w:rsid w:val="00764008"/>
    <w:rsid w:val="0076576A"/>
    <w:rsid w:val="0076653C"/>
    <w:rsid w:val="00766789"/>
    <w:rsid w:val="007673B2"/>
    <w:rsid w:val="00770E27"/>
    <w:rsid w:val="007760AC"/>
    <w:rsid w:val="0077783C"/>
    <w:rsid w:val="00781963"/>
    <w:rsid w:val="00781D1B"/>
    <w:rsid w:val="00783330"/>
    <w:rsid w:val="007876E2"/>
    <w:rsid w:val="00787758"/>
    <w:rsid w:val="00790A80"/>
    <w:rsid w:val="00790E4B"/>
    <w:rsid w:val="00791D60"/>
    <w:rsid w:val="00792953"/>
    <w:rsid w:val="00793606"/>
    <w:rsid w:val="0079387B"/>
    <w:rsid w:val="00795000"/>
    <w:rsid w:val="0079517A"/>
    <w:rsid w:val="00795D58"/>
    <w:rsid w:val="007970ED"/>
    <w:rsid w:val="007A09EB"/>
    <w:rsid w:val="007A1323"/>
    <w:rsid w:val="007A1F59"/>
    <w:rsid w:val="007A2EE3"/>
    <w:rsid w:val="007A2F27"/>
    <w:rsid w:val="007A3AA5"/>
    <w:rsid w:val="007A3BAD"/>
    <w:rsid w:val="007B1795"/>
    <w:rsid w:val="007B1F05"/>
    <w:rsid w:val="007B2EBF"/>
    <w:rsid w:val="007B5C56"/>
    <w:rsid w:val="007C44F3"/>
    <w:rsid w:val="007C45EC"/>
    <w:rsid w:val="007C5D85"/>
    <w:rsid w:val="007D020A"/>
    <w:rsid w:val="007D14FD"/>
    <w:rsid w:val="007D56DC"/>
    <w:rsid w:val="007E05E0"/>
    <w:rsid w:val="007E1B3A"/>
    <w:rsid w:val="007E3314"/>
    <w:rsid w:val="007E4A5A"/>
    <w:rsid w:val="007E69F0"/>
    <w:rsid w:val="007F2C82"/>
    <w:rsid w:val="007F353C"/>
    <w:rsid w:val="007F39C7"/>
    <w:rsid w:val="007F39F9"/>
    <w:rsid w:val="008046E0"/>
    <w:rsid w:val="00806171"/>
    <w:rsid w:val="00806528"/>
    <w:rsid w:val="008113C2"/>
    <w:rsid w:val="0081140B"/>
    <w:rsid w:val="00812532"/>
    <w:rsid w:val="00812A58"/>
    <w:rsid w:val="00813E48"/>
    <w:rsid w:val="00815699"/>
    <w:rsid w:val="00821838"/>
    <w:rsid w:val="00821F9C"/>
    <w:rsid w:val="00823F56"/>
    <w:rsid w:val="00825C3F"/>
    <w:rsid w:val="00827F43"/>
    <w:rsid w:val="00834336"/>
    <w:rsid w:val="00841D96"/>
    <w:rsid w:val="00842077"/>
    <w:rsid w:val="00842CAD"/>
    <w:rsid w:val="00844375"/>
    <w:rsid w:val="0084590E"/>
    <w:rsid w:val="008469AD"/>
    <w:rsid w:val="00851395"/>
    <w:rsid w:val="00852C49"/>
    <w:rsid w:val="00853FA1"/>
    <w:rsid w:val="00853FAF"/>
    <w:rsid w:val="00855774"/>
    <w:rsid w:val="00855C23"/>
    <w:rsid w:val="00857868"/>
    <w:rsid w:val="00857B64"/>
    <w:rsid w:val="00857F24"/>
    <w:rsid w:val="008609F7"/>
    <w:rsid w:val="00861781"/>
    <w:rsid w:val="0086247A"/>
    <w:rsid w:val="008641DC"/>
    <w:rsid w:val="00864F2C"/>
    <w:rsid w:val="008652B6"/>
    <w:rsid w:val="00865A39"/>
    <w:rsid w:val="00865B93"/>
    <w:rsid w:val="008661F7"/>
    <w:rsid w:val="0086742D"/>
    <w:rsid w:val="00871A9A"/>
    <w:rsid w:val="0087494D"/>
    <w:rsid w:val="00874A2C"/>
    <w:rsid w:val="0087516A"/>
    <w:rsid w:val="008766AD"/>
    <w:rsid w:val="00877568"/>
    <w:rsid w:val="00881F9F"/>
    <w:rsid w:val="00882B82"/>
    <w:rsid w:val="008846B2"/>
    <w:rsid w:val="00884C59"/>
    <w:rsid w:val="00887039"/>
    <w:rsid w:val="00892121"/>
    <w:rsid w:val="008943FC"/>
    <w:rsid w:val="00894C5C"/>
    <w:rsid w:val="00896526"/>
    <w:rsid w:val="00896586"/>
    <w:rsid w:val="008978FC"/>
    <w:rsid w:val="008A0940"/>
    <w:rsid w:val="008A6FC9"/>
    <w:rsid w:val="008B1743"/>
    <w:rsid w:val="008B2B5B"/>
    <w:rsid w:val="008B2F31"/>
    <w:rsid w:val="008B32F3"/>
    <w:rsid w:val="008B394D"/>
    <w:rsid w:val="008B3C18"/>
    <w:rsid w:val="008B5819"/>
    <w:rsid w:val="008B6665"/>
    <w:rsid w:val="008B726F"/>
    <w:rsid w:val="008C0FBD"/>
    <w:rsid w:val="008C1637"/>
    <w:rsid w:val="008C2CBC"/>
    <w:rsid w:val="008C357F"/>
    <w:rsid w:val="008C4B89"/>
    <w:rsid w:val="008C6965"/>
    <w:rsid w:val="008C69F1"/>
    <w:rsid w:val="008C7660"/>
    <w:rsid w:val="008C76A2"/>
    <w:rsid w:val="008C7A9D"/>
    <w:rsid w:val="008D014A"/>
    <w:rsid w:val="008D1D22"/>
    <w:rsid w:val="008D20ED"/>
    <w:rsid w:val="008D3037"/>
    <w:rsid w:val="008D59AD"/>
    <w:rsid w:val="008D69DA"/>
    <w:rsid w:val="008D7AD8"/>
    <w:rsid w:val="008E0526"/>
    <w:rsid w:val="008E0B57"/>
    <w:rsid w:val="008E1148"/>
    <w:rsid w:val="008E2028"/>
    <w:rsid w:val="008E3126"/>
    <w:rsid w:val="008E4CD9"/>
    <w:rsid w:val="008E4D3C"/>
    <w:rsid w:val="008E6EF7"/>
    <w:rsid w:val="008F0D6A"/>
    <w:rsid w:val="008F105A"/>
    <w:rsid w:val="008F279A"/>
    <w:rsid w:val="008F638D"/>
    <w:rsid w:val="008F6753"/>
    <w:rsid w:val="008F7ECC"/>
    <w:rsid w:val="00900771"/>
    <w:rsid w:val="00903E4D"/>
    <w:rsid w:val="00904954"/>
    <w:rsid w:val="00904B8B"/>
    <w:rsid w:val="00905029"/>
    <w:rsid w:val="00915976"/>
    <w:rsid w:val="009174A6"/>
    <w:rsid w:val="009204E6"/>
    <w:rsid w:val="00921B91"/>
    <w:rsid w:val="009262CF"/>
    <w:rsid w:val="00926C0E"/>
    <w:rsid w:val="00926E90"/>
    <w:rsid w:val="0092756E"/>
    <w:rsid w:val="009301FD"/>
    <w:rsid w:val="00930471"/>
    <w:rsid w:val="00931FEF"/>
    <w:rsid w:val="00937E71"/>
    <w:rsid w:val="00942397"/>
    <w:rsid w:val="00942B68"/>
    <w:rsid w:val="0094322C"/>
    <w:rsid w:val="0094336B"/>
    <w:rsid w:val="0094350D"/>
    <w:rsid w:val="0094622C"/>
    <w:rsid w:val="009469F7"/>
    <w:rsid w:val="00950605"/>
    <w:rsid w:val="00950FE9"/>
    <w:rsid w:val="0095207F"/>
    <w:rsid w:val="0095210D"/>
    <w:rsid w:val="00952E65"/>
    <w:rsid w:val="009549F2"/>
    <w:rsid w:val="00957B0C"/>
    <w:rsid w:val="009614EA"/>
    <w:rsid w:val="009625D4"/>
    <w:rsid w:val="00962B22"/>
    <w:rsid w:val="00963C0C"/>
    <w:rsid w:val="00963DBF"/>
    <w:rsid w:val="0096493F"/>
    <w:rsid w:val="00967DA9"/>
    <w:rsid w:val="00971712"/>
    <w:rsid w:val="009750FD"/>
    <w:rsid w:val="00975CBD"/>
    <w:rsid w:val="00976F38"/>
    <w:rsid w:val="009823B6"/>
    <w:rsid w:val="00982D63"/>
    <w:rsid w:val="00986585"/>
    <w:rsid w:val="00986CFB"/>
    <w:rsid w:val="00986D0F"/>
    <w:rsid w:val="00987AC2"/>
    <w:rsid w:val="009925C1"/>
    <w:rsid w:val="00992A36"/>
    <w:rsid w:val="00996D81"/>
    <w:rsid w:val="009A1493"/>
    <w:rsid w:val="009A4B3B"/>
    <w:rsid w:val="009A4DDC"/>
    <w:rsid w:val="009A6FCD"/>
    <w:rsid w:val="009A7A5A"/>
    <w:rsid w:val="009B00DE"/>
    <w:rsid w:val="009B1F02"/>
    <w:rsid w:val="009B6669"/>
    <w:rsid w:val="009B70E0"/>
    <w:rsid w:val="009B73C4"/>
    <w:rsid w:val="009C2BA0"/>
    <w:rsid w:val="009C3499"/>
    <w:rsid w:val="009C5283"/>
    <w:rsid w:val="009C62D4"/>
    <w:rsid w:val="009C77AF"/>
    <w:rsid w:val="009C7ED9"/>
    <w:rsid w:val="009C7FEC"/>
    <w:rsid w:val="009D18B2"/>
    <w:rsid w:val="009D2C7D"/>
    <w:rsid w:val="009D49EB"/>
    <w:rsid w:val="009D670F"/>
    <w:rsid w:val="009D7B5E"/>
    <w:rsid w:val="009E12B6"/>
    <w:rsid w:val="009E1B71"/>
    <w:rsid w:val="009E2691"/>
    <w:rsid w:val="009E2F0C"/>
    <w:rsid w:val="009E4482"/>
    <w:rsid w:val="009E4EDA"/>
    <w:rsid w:val="009E5316"/>
    <w:rsid w:val="009F256B"/>
    <w:rsid w:val="009F3B77"/>
    <w:rsid w:val="009F3FC9"/>
    <w:rsid w:val="009F4AFA"/>
    <w:rsid w:val="009F7892"/>
    <w:rsid w:val="009F7EFD"/>
    <w:rsid w:val="00A0006D"/>
    <w:rsid w:val="00A019DE"/>
    <w:rsid w:val="00A01D5C"/>
    <w:rsid w:val="00A01EB3"/>
    <w:rsid w:val="00A0256C"/>
    <w:rsid w:val="00A02806"/>
    <w:rsid w:val="00A06140"/>
    <w:rsid w:val="00A06A22"/>
    <w:rsid w:val="00A07CD8"/>
    <w:rsid w:val="00A07D91"/>
    <w:rsid w:val="00A10582"/>
    <w:rsid w:val="00A11B92"/>
    <w:rsid w:val="00A136FF"/>
    <w:rsid w:val="00A13987"/>
    <w:rsid w:val="00A13B1B"/>
    <w:rsid w:val="00A143D2"/>
    <w:rsid w:val="00A1501B"/>
    <w:rsid w:val="00A17014"/>
    <w:rsid w:val="00A1730D"/>
    <w:rsid w:val="00A176BC"/>
    <w:rsid w:val="00A21224"/>
    <w:rsid w:val="00A22A03"/>
    <w:rsid w:val="00A25220"/>
    <w:rsid w:val="00A27BC4"/>
    <w:rsid w:val="00A30C21"/>
    <w:rsid w:val="00A31CC0"/>
    <w:rsid w:val="00A32B8C"/>
    <w:rsid w:val="00A32DDC"/>
    <w:rsid w:val="00A33090"/>
    <w:rsid w:val="00A335F4"/>
    <w:rsid w:val="00A344EC"/>
    <w:rsid w:val="00A3687A"/>
    <w:rsid w:val="00A36FF6"/>
    <w:rsid w:val="00A37FFA"/>
    <w:rsid w:val="00A413E9"/>
    <w:rsid w:val="00A4466F"/>
    <w:rsid w:val="00A446B2"/>
    <w:rsid w:val="00A47E11"/>
    <w:rsid w:val="00A47EF3"/>
    <w:rsid w:val="00A50063"/>
    <w:rsid w:val="00A51F62"/>
    <w:rsid w:val="00A5495A"/>
    <w:rsid w:val="00A553C4"/>
    <w:rsid w:val="00A5556B"/>
    <w:rsid w:val="00A57ACC"/>
    <w:rsid w:val="00A57D43"/>
    <w:rsid w:val="00A619B8"/>
    <w:rsid w:val="00A62899"/>
    <w:rsid w:val="00A635D7"/>
    <w:rsid w:val="00A67F00"/>
    <w:rsid w:val="00A7085A"/>
    <w:rsid w:val="00A70A8B"/>
    <w:rsid w:val="00A74E59"/>
    <w:rsid w:val="00A7510B"/>
    <w:rsid w:val="00A76140"/>
    <w:rsid w:val="00A767EC"/>
    <w:rsid w:val="00A77A16"/>
    <w:rsid w:val="00A80AF9"/>
    <w:rsid w:val="00A81318"/>
    <w:rsid w:val="00A8302B"/>
    <w:rsid w:val="00A856D2"/>
    <w:rsid w:val="00A92590"/>
    <w:rsid w:val="00A93682"/>
    <w:rsid w:val="00A954FD"/>
    <w:rsid w:val="00A9626F"/>
    <w:rsid w:val="00A97205"/>
    <w:rsid w:val="00AA05CC"/>
    <w:rsid w:val="00AA47CA"/>
    <w:rsid w:val="00AA60C2"/>
    <w:rsid w:val="00AA6AB3"/>
    <w:rsid w:val="00AB12B8"/>
    <w:rsid w:val="00AB425A"/>
    <w:rsid w:val="00AB5EDF"/>
    <w:rsid w:val="00AB7ABF"/>
    <w:rsid w:val="00AB7DB1"/>
    <w:rsid w:val="00AC0DD2"/>
    <w:rsid w:val="00AC1096"/>
    <w:rsid w:val="00AC1D3C"/>
    <w:rsid w:val="00AC2B2E"/>
    <w:rsid w:val="00AC3313"/>
    <w:rsid w:val="00AC673E"/>
    <w:rsid w:val="00AD0366"/>
    <w:rsid w:val="00AD0AB6"/>
    <w:rsid w:val="00AD40C9"/>
    <w:rsid w:val="00AE2414"/>
    <w:rsid w:val="00AE387E"/>
    <w:rsid w:val="00AE5559"/>
    <w:rsid w:val="00AF1244"/>
    <w:rsid w:val="00AF30A8"/>
    <w:rsid w:val="00AF3390"/>
    <w:rsid w:val="00AF45F4"/>
    <w:rsid w:val="00AF6AD4"/>
    <w:rsid w:val="00B001F4"/>
    <w:rsid w:val="00B00F1A"/>
    <w:rsid w:val="00B023DE"/>
    <w:rsid w:val="00B04FB8"/>
    <w:rsid w:val="00B05692"/>
    <w:rsid w:val="00B071B6"/>
    <w:rsid w:val="00B0777F"/>
    <w:rsid w:val="00B07E38"/>
    <w:rsid w:val="00B10021"/>
    <w:rsid w:val="00B1038B"/>
    <w:rsid w:val="00B11A3F"/>
    <w:rsid w:val="00B11D87"/>
    <w:rsid w:val="00B12785"/>
    <w:rsid w:val="00B128A4"/>
    <w:rsid w:val="00B12BE5"/>
    <w:rsid w:val="00B13750"/>
    <w:rsid w:val="00B16C03"/>
    <w:rsid w:val="00B170EB"/>
    <w:rsid w:val="00B17A25"/>
    <w:rsid w:val="00B2247C"/>
    <w:rsid w:val="00B2332D"/>
    <w:rsid w:val="00B236D5"/>
    <w:rsid w:val="00B239C4"/>
    <w:rsid w:val="00B23E5B"/>
    <w:rsid w:val="00B26F7E"/>
    <w:rsid w:val="00B271A5"/>
    <w:rsid w:val="00B27E91"/>
    <w:rsid w:val="00B30F4B"/>
    <w:rsid w:val="00B35123"/>
    <w:rsid w:val="00B35E30"/>
    <w:rsid w:val="00B37EAC"/>
    <w:rsid w:val="00B41193"/>
    <w:rsid w:val="00B42F84"/>
    <w:rsid w:val="00B43B12"/>
    <w:rsid w:val="00B44022"/>
    <w:rsid w:val="00B448E2"/>
    <w:rsid w:val="00B45A9A"/>
    <w:rsid w:val="00B46263"/>
    <w:rsid w:val="00B46A88"/>
    <w:rsid w:val="00B46B5B"/>
    <w:rsid w:val="00B50BEF"/>
    <w:rsid w:val="00B516CA"/>
    <w:rsid w:val="00B5281F"/>
    <w:rsid w:val="00B545B3"/>
    <w:rsid w:val="00B5533C"/>
    <w:rsid w:val="00B5682A"/>
    <w:rsid w:val="00B574FE"/>
    <w:rsid w:val="00B57B9D"/>
    <w:rsid w:val="00B60406"/>
    <w:rsid w:val="00B70B18"/>
    <w:rsid w:val="00B72DFF"/>
    <w:rsid w:val="00B7300A"/>
    <w:rsid w:val="00B737C8"/>
    <w:rsid w:val="00B74F3B"/>
    <w:rsid w:val="00B75F9D"/>
    <w:rsid w:val="00B766D5"/>
    <w:rsid w:val="00B77408"/>
    <w:rsid w:val="00B802A6"/>
    <w:rsid w:val="00B84B94"/>
    <w:rsid w:val="00B85035"/>
    <w:rsid w:val="00B86038"/>
    <w:rsid w:val="00B862E3"/>
    <w:rsid w:val="00B86E9F"/>
    <w:rsid w:val="00B878DB"/>
    <w:rsid w:val="00B90B2E"/>
    <w:rsid w:val="00B94036"/>
    <w:rsid w:val="00B94FBF"/>
    <w:rsid w:val="00BA06C1"/>
    <w:rsid w:val="00BA1210"/>
    <w:rsid w:val="00BA52D1"/>
    <w:rsid w:val="00BA5680"/>
    <w:rsid w:val="00BA735B"/>
    <w:rsid w:val="00BA79B0"/>
    <w:rsid w:val="00BB2309"/>
    <w:rsid w:val="00BB4154"/>
    <w:rsid w:val="00BB54BA"/>
    <w:rsid w:val="00BC0156"/>
    <w:rsid w:val="00BC2ADB"/>
    <w:rsid w:val="00BC34C4"/>
    <w:rsid w:val="00BC3B1F"/>
    <w:rsid w:val="00BC4A01"/>
    <w:rsid w:val="00BC7D98"/>
    <w:rsid w:val="00BC7E7A"/>
    <w:rsid w:val="00BD1F76"/>
    <w:rsid w:val="00BD5208"/>
    <w:rsid w:val="00BD5746"/>
    <w:rsid w:val="00BE0042"/>
    <w:rsid w:val="00BE050B"/>
    <w:rsid w:val="00BF42CC"/>
    <w:rsid w:val="00BF6E90"/>
    <w:rsid w:val="00BF7904"/>
    <w:rsid w:val="00BF7941"/>
    <w:rsid w:val="00C006F7"/>
    <w:rsid w:val="00C03CCD"/>
    <w:rsid w:val="00C04C7D"/>
    <w:rsid w:val="00C04F0A"/>
    <w:rsid w:val="00C1096B"/>
    <w:rsid w:val="00C11E91"/>
    <w:rsid w:val="00C12DBD"/>
    <w:rsid w:val="00C15AC6"/>
    <w:rsid w:val="00C16F72"/>
    <w:rsid w:val="00C17A47"/>
    <w:rsid w:val="00C21163"/>
    <w:rsid w:val="00C22FB2"/>
    <w:rsid w:val="00C24C5C"/>
    <w:rsid w:val="00C25EBF"/>
    <w:rsid w:val="00C27A9A"/>
    <w:rsid w:val="00C27FBE"/>
    <w:rsid w:val="00C30BA2"/>
    <w:rsid w:val="00C31ACF"/>
    <w:rsid w:val="00C32F53"/>
    <w:rsid w:val="00C34098"/>
    <w:rsid w:val="00C34D37"/>
    <w:rsid w:val="00C353CB"/>
    <w:rsid w:val="00C37682"/>
    <w:rsid w:val="00C4518A"/>
    <w:rsid w:val="00C45288"/>
    <w:rsid w:val="00C4565D"/>
    <w:rsid w:val="00C4611B"/>
    <w:rsid w:val="00C46743"/>
    <w:rsid w:val="00C46F39"/>
    <w:rsid w:val="00C504D9"/>
    <w:rsid w:val="00C52D29"/>
    <w:rsid w:val="00C52F46"/>
    <w:rsid w:val="00C536F7"/>
    <w:rsid w:val="00C53E8E"/>
    <w:rsid w:val="00C56D98"/>
    <w:rsid w:val="00C577D3"/>
    <w:rsid w:val="00C60093"/>
    <w:rsid w:val="00C6179E"/>
    <w:rsid w:val="00C64D45"/>
    <w:rsid w:val="00C65030"/>
    <w:rsid w:val="00C663E7"/>
    <w:rsid w:val="00C66421"/>
    <w:rsid w:val="00C716E6"/>
    <w:rsid w:val="00C73A08"/>
    <w:rsid w:val="00C75B1F"/>
    <w:rsid w:val="00C75D6F"/>
    <w:rsid w:val="00C7720C"/>
    <w:rsid w:val="00C803A0"/>
    <w:rsid w:val="00C80821"/>
    <w:rsid w:val="00C813F5"/>
    <w:rsid w:val="00C852F7"/>
    <w:rsid w:val="00C8568B"/>
    <w:rsid w:val="00C877F0"/>
    <w:rsid w:val="00C93287"/>
    <w:rsid w:val="00C93801"/>
    <w:rsid w:val="00C95E07"/>
    <w:rsid w:val="00C96C0C"/>
    <w:rsid w:val="00CA21A3"/>
    <w:rsid w:val="00CA43D8"/>
    <w:rsid w:val="00CA592A"/>
    <w:rsid w:val="00CA7421"/>
    <w:rsid w:val="00CA7642"/>
    <w:rsid w:val="00CB097A"/>
    <w:rsid w:val="00CB0B80"/>
    <w:rsid w:val="00CB1D1F"/>
    <w:rsid w:val="00CB2A76"/>
    <w:rsid w:val="00CB4561"/>
    <w:rsid w:val="00CB4851"/>
    <w:rsid w:val="00CB7501"/>
    <w:rsid w:val="00CB779D"/>
    <w:rsid w:val="00CC3BBC"/>
    <w:rsid w:val="00CC4234"/>
    <w:rsid w:val="00CD06D6"/>
    <w:rsid w:val="00CD0E44"/>
    <w:rsid w:val="00CD14A1"/>
    <w:rsid w:val="00CD19D8"/>
    <w:rsid w:val="00CD2554"/>
    <w:rsid w:val="00CD45A2"/>
    <w:rsid w:val="00CD5C88"/>
    <w:rsid w:val="00CE05F6"/>
    <w:rsid w:val="00CE2D75"/>
    <w:rsid w:val="00CE61BB"/>
    <w:rsid w:val="00CE6342"/>
    <w:rsid w:val="00CE739A"/>
    <w:rsid w:val="00CE7B4A"/>
    <w:rsid w:val="00CE7D06"/>
    <w:rsid w:val="00CE7DAE"/>
    <w:rsid w:val="00CF0BC9"/>
    <w:rsid w:val="00CF1957"/>
    <w:rsid w:val="00CF1B89"/>
    <w:rsid w:val="00CF382B"/>
    <w:rsid w:val="00CF485A"/>
    <w:rsid w:val="00CF4F31"/>
    <w:rsid w:val="00CF5008"/>
    <w:rsid w:val="00CF5756"/>
    <w:rsid w:val="00D00A83"/>
    <w:rsid w:val="00D026C6"/>
    <w:rsid w:val="00D0443A"/>
    <w:rsid w:val="00D06889"/>
    <w:rsid w:val="00D121D4"/>
    <w:rsid w:val="00D13942"/>
    <w:rsid w:val="00D16076"/>
    <w:rsid w:val="00D17249"/>
    <w:rsid w:val="00D17FF5"/>
    <w:rsid w:val="00D21708"/>
    <w:rsid w:val="00D23886"/>
    <w:rsid w:val="00D24044"/>
    <w:rsid w:val="00D24684"/>
    <w:rsid w:val="00D25290"/>
    <w:rsid w:val="00D26DD7"/>
    <w:rsid w:val="00D32229"/>
    <w:rsid w:val="00D32CC7"/>
    <w:rsid w:val="00D33F4D"/>
    <w:rsid w:val="00D34E7E"/>
    <w:rsid w:val="00D37DD2"/>
    <w:rsid w:val="00D41299"/>
    <w:rsid w:val="00D42F00"/>
    <w:rsid w:val="00D44A54"/>
    <w:rsid w:val="00D462BF"/>
    <w:rsid w:val="00D46F38"/>
    <w:rsid w:val="00D47EA4"/>
    <w:rsid w:val="00D50043"/>
    <w:rsid w:val="00D506DA"/>
    <w:rsid w:val="00D506F4"/>
    <w:rsid w:val="00D5123B"/>
    <w:rsid w:val="00D5127F"/>
    <w:rsid w:val="00D5200A"/>
    <w:rsid w:val="00D540E8"/>
    <w:rsid w:val="00D55166"/>
    <w:rsid w:val="00D56B54"/>
    <w:rsid w:val="00D57DDA"/>
    <w:rsid w:val="00D608FC"/>
    <w:rsid w:val="00D62FD2"/>
    <w:rsid w:val="00D637F6"/>
    <w:rsid w:val="00D66FB9"/>
    <w:rsid w:val="00D708E9"/>
    <w:rsid w:val="00D71B85"/>
    <w:rsid w:val="00D7248F"/>
    <w:rsid w:val="00D7255B"/>
    <w:rsid w:val="00D72634"/>
    <w:rsid w:val="00D739F2"/>
    <w:rsid w:val="00D73F61"/>
    <w:rsid w:val="00D74EFD"/>
    <w:rsid w:val="00D75075"/>
    <w:rsid w:val="00D76F97"/>
    <w:rsid w:val="00D80508"/>
    <w:rsid w:val="00D80729"/>
    <w:rsid w:val="00D80ABD"/>
    <w:rsid w:val="00D82DAC"/>
    <w:rsid w:val="00D82E49"/>
    <w:rsid w:val="00D8679E"/>
    <w:rsid w:val="00D86A44"/>
    <w:rsid w:val="00D916CF"/>
    <w:rsid w:val="00D936B3"/>
    <w:rsid w:val="00D93F20"/>
    <w:rsid w:val="00DA0EBA"/>
    <w:rsid w:val="00DA11D6"/>
    <w:rsid w:val="00DA3A1E"/>
    <w:rsid w:val="00DA3F69"/>
    <w:rsid w:val="00DA541F"/>
    <w:rsid w:val="00DB0A27"/>
    <w:rsid w:val="00DB2C13"/>
    <w:rsid w:val="00DB369B"/>
    <w:rsid w:val="00DB3F24"/>
    <w:rsid w:val="00DB45B1"/>
    <w:rsid w:val="00DB73B6"/>
    <w:rsid w:val="00DC1405"/>
    <w:rsid w:val="00DC5818"/>
    <w:rsid w:val="00DC661A"/>
    <w:rsid w:val="00DC7B33"/>
    <w:rsid w:val="00DD2A51"/>
    <w:rsid w:val="00DD5F05"/>
    <w:rsid w:val="00DD60B8"/>
    <w:rsid w:val="00DD73FE"/>
    <w:rsid w:val="00DD79C0"/>
    <w:rsid w:val="00DE346D"/>
    <w:rsid w:val="00DE378B"/>
    <w:rsid w:val="00DE6107"/>
    <w:rsid w:val="00DE795A"/>
    <w:rsid w:val="00DF1208"/>
    <w:rsid w:val="00DF3B2E"/>
    <w:rsid w:val="00DF3E06"/>
    <w:rsid w:val="00DF4895"/>
    <w:rsid w:val="00DF79B9"/>
    <w:rsid w:val="00E047A4"/>
    <w:rsid w:val="00E04F43"/>
    <w:rsid w:val="00E060ED"/>
    <w:rsid w:val="00E11923"/>
    <w:rsid w:val="00E12521"/>
    <w:rsid w:val="00E142D3"/>
    <w:rsid w:val="00E14D51"/>
    <w:rsid w:val="00E16673"/>
    <w:rsid w:val="00E16B71"/>
    <w:rsid w:val="00E2013F"/>
    <w:rsid w:val="00E20A3E"/>
    <w:rsid w:val="00E20B78"/>
    <w:rsid w:val="00E2232B"/>
    <w:rsid w:val="00E229E8"/>
    <w:rsid w:val="00E259A3"/>
    <w:rsid w:val="00E3046E"/>
    <w:rsid w:val="00E374CB"/>
    <w:rsid w:val="00E3751A"/>
    <w:rsid w:val="00E41B2A"/>
    <w:rsid w:val="00E44BF8"/>
    <w:rsid w:val="00E45837"/>
    <w:rsid w:val="00E46512"/>
    <w:rsid w:val="00E46C3A"/>
    <w:rsid w:val="00E475C6"/>
    <w:rsid w:val="00E500C0"/>
    <w:rsid w:val="00E5080C"/>
    <w:rsid w:val="00E50D35"/>
    <w:rsid w:val="00E51C1A"/>
    <w:rsid w:val="00E52F3A"/>
    <w:rsid w:val="00E5699D"/>
    <w:rsid w:val="00E60139"/>
    <w:rsid w:val="00E61B9C"/>
    <w:rsid w:val="00E662B4"/>
    <w:rsid w:val="00E66D2A"/>
    <w:rsid w:val="00E67643"/>
    <w:rsid w:val="00E725D0"/>
    <w:rsid w:val="00E75848"/>
    <w:rsid w:val="00E765A2"/>
    <w:rsid w:val="00E84A61"/>
    <w:rsid w:val="00E8671B"/>
    <w:rsid w:val="00E87756"/>
    <w:rsid w:val="00E90614"/>
    <w:rsid w:val="00E91849"/>
    <w:rsid w:val="00E92BC5"/>
    <w:rsid w:val="00E92C43"/>
    <w:rsid w:val="00E931EB"/>
    <w:rsid w:val="00E938B4"/>
    <w:rsid w:val="00EA0D58"/>
    <w:rsid w:val="00EA64CE"/>
    <w:rsid w:val="00EA653D"/>
    <w:rsid w:val="00EB3BC8"/>
    <w:rsid w:val="00EB4C32"/>
    <w:rsid w:val="00EB620C"/>
    <w:rsid w:val="00EB7390"/>
    <w:rsid w:val="00EC198D"/>
    <w:rsid w:val="00EC1F1B"/>
    <w:rsid w:val="00EC2ADC"/>
    <w:rsid w:val="00EC5B2E"/>
    <w:rsid w:val="00ED14CD"/>
    <w:rsid w:val="00ED2474"/>
    <w:rsid w:val="00ED25FC"/>
    <w:rsid w:val="00ED3F88"/>
    <w:rsid w:val="00ED5A85"/>
    <w:rsid w:val="00ED6658"/>
    <w:rsid w:val="00ED7621"/>
    <w:rsid w:val="00ED772F"/>
    <w:rsid w:val="00ED78DD"/>
    <w:rsid w:val="00EE35E6"/>
    <w:rsid w:val="00EE4BB2"/>
    <w:rsid w:val="00EE5703"/>
    <w:rsid w:val="00EE5A16"/>
    <w:rsid w:val="00EE6E96"/>
    <w:rsid w:val="00EF01C8"/>
    <w:rsid w:val="00EF0956"/>
    <w:rsid w:val="00EF1025"/>
    <w:rsid w:val="00EF2EA7"/>
    <w:rsid w:val="00EF34C0"/>
    <w:rsid w:val="00EF457B"/>
    <w:rsid w:val="00EF45E9"/>
    <w:rsid w:val="00EF7405"/>
    <w:rsid w:val="00F00D2D"/>
    <w:rsid w:val="00F039D3"/>
    <w:rsid w:val="00F047E0"/>
    <w:rsid w:val="00F04EC6"/>
    <w:rsid w:val="00F05000"/>
    <w:rsid w:val="00F06D0B"/>
    <w:rsid w:val="00F07AC3"/>
    <w:rsid w:val="00F11BF8"/>
    <w:rsid w:val="00F11D43"/>
    <w:rsid w:val="00F130FE"/>
    <w:rsid w:val="00F13F30"/>
    <w:rsid w:val="00F141B5"/>
    <w:rsid w:val="00F14EF3"/>
    <w:rsid w:val="00F221AA"/>
    <w:rsid w:val="00F2246C"/>
    <w:rsid w:val="00F321F7"/>
    <w:rsid w:val="00F32A8D"/>
    <w:rsid w:val="00F34334"/>
    <w:rsid w:val="00F3753A"/>
    <w:rsid w:val="00F4017E"/>
    <w:rsid w:val="00F40DA5"/>
    <w:rsid w:val="00F4302B"/>
    <w:rsid w:val="00F435C3"/>
    <w:rsid w:val="00F44202"/>
    <w:rsid w:val="00F45507"/>
    <w:rsid w:val="00F46820"/>
    <w:rsid w:val="00F47E5B"/>
    <w:rsid w:val="00F509D4"/>
    <w:rsid w:val="00F52F98"/>
    <w:rsid w:val="00F61F65"/>
    <w:rsid w:val="00F6492D"/>
    <w:rsid w:val="00F65B61"/>
    <w:rsid w:val="00F66D02"/>
    <w:rsid w:val="00F70518"/>
    <w:rsid w:val="00F712F5"/>
    <w:rsid w:val="00F734D1"/>
    <w:rsid w:val="00F734DE"/>
    <w:rsid w:val="00F73C78"/>
    <w:rsid w:val="00F744C6"/>
    <w:rsid w:val="00F74BC3"/>
    <w:rsid w:val="00F74C00"/>
    <w:rsid w:val="00F74CEC"/>
    <w:rsid w:val="00F75C2C"/>
    <w:rsid w:val="00F76E76"/>
    <w:rsid w:val="00F801C9"/>
    <w:rsid w:val="00F80FDC"/>
    <w:rsid w:val="00F81EAC"/>
    <w:rsid w:val="00F83728"/>
    <w:rsid w:val="00F84A9A"/>
    <w:rsid w:val="00F87712"/>
    <w:rsid w:val="00F87BEB"/>
    <w:rsid w:val="00F9203A"/>
    <w:rsid w:val="00F93D4D"/>
    <w:rsid w:val="00F9498D"/>
    <w:rsid w:val="00F9728F"/>
    <w:rsid w:val="00F977C7"/>
    <w:rsid w:val="00FA03AB"/>
    <w:rsid w:val="00FA0AAD"/>
    <w:rsid w:val="00FA1102"/>
    <w:rsid w:val="00FA2F97"/>
    <w:rsid w:val="00FA44E2"/>
    <w:rsid w:val="00FA7912"/>
    <w:rsid w:val="00FB15B6"/>
    <w:rsid w:val="00FB16C1"/>
    <w:rsid w:val="00FB2AB5"/>
    <w:rsid w:val="00FB2ACE"/>
    <w:rsid w:val="00FB35EB"/>
    <w:rsid w:val="00FB3F7B"/>
    <w:rsid w:val="00FB444C"/>
    <w:rsid w:val="00FB7396"/>
    <w:rsid w:val="00FC00C8"/>
    <w:rsid w:val="00FC3161"/>
    <w:rsid w:val="00FC4E50"/>
    <w:rsid w:val="00FC76D7"/>
    <w:rsid w:val="00FC79A4"/>
    <w:rsid w:val="00FD13AE"/>
    <w:rsid w:val="00FD15B8"/>
    <w:rsid w:val="00FD1A0C"/>
    <w:rsid w:val="00FD3E2D"/>
    <w:rsid w:val="00FD41B9"/>
    <w:rsid w:val="00FD4B41"/>
    <w:rsid w:val="00FD7867"/>
    <w:rsid w:val="00FE3E47"/>
    <w:rsid w:val="00FE5AA4"/>
    <w:rsid w:val="00FE724B"/>
    <w:rsid w:val="00FE7F0F"/>
    <w:rsid w:val="00FF3D0B"/>
    <w:rsid w:val="00FF4316"/>
    <w:rsid w:val="00FF49E9"/>
    <w:rsid w:val="00FF5941"/>
    <w:rsid w:val="00FF59D7"/>
    <w:rsid w:val="00FF6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24"/>
    <w:pPr>
      <w:widowControl w:val="0"/>
      <w:jc w:val="both"/>
    </w:pPr>
  </w:style>
  <w:style w:type="paragraph" w:styleId="1">
    <w:name w:val="heading 1"/>
    <w:basedOn w:val="a"/>
    <w:next w:val="a"/>
    <w:link w:val="1Char"/>
    <w:qFormat/>
    <w:rsid w:val="00E67643"/>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3F24"/>
    <w:rPr>
      <w:sz w:val="18"/>
      <w:szCs w:val="18"/>
    </w:rPr>
  </w:style>
  <w:style w:type="paragraph" w:styleId="a4">
    <w:name w:val="footer"/>
    <w:basedOn w:val="a"/>
    <w:link w:val="Char0"/>
    <w:uiPriority w:val="99"/>
    <w:semiHidden/>
    <w:unhideWhenUsed/>
    <w:rsid w:val="00DB3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3F24"/>
    <w:rPr>
      <w:sz w:val="18"/>
      <w:szCs w:val="18"/>
    </w:rPr>
  </w:style>
  <w:style w:type="table" w:styleId="a5">
    <w:name w:val="Table Grid"/>
    <w:basedOn w:val="a1"/>
    <w:uiPriority w:val="59"/>
    <w:rsid w:val="00DB3F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E67643"/>
    <w:rPr>
      <w:rFonts w:ascii="宋体" w:eastAsia="宋体" w:hAnsi="宋体" w:cs="Times New Roman"/>
      <w:b/>
      <w:kern w:val="44"/>
      <w:sz w:val="48"/>
      <w:szCs w:val="48"/>
    </w:rPr>
  </w:style>
  <w:style w:type="paragraph" w:customStyle="1" w:styleId="10">
    <w:name w:val="列出段落1"/>
    <w:basedOn w:val="a"/>
    <w:uiPriority w:val="34"/>
    <w:qFormat/>
    <w:rsid w:val="003806BA"/>
    <w:pPr>
      <w:ind w:firstLineChars="200" w:firstLine="420"/>
    </w:pPr>
  </w:style>
  <w:style w:type="paragraph" w:styleId="a6">
    <w:name w:val="Normal (Web)"/>
    <w:basedOn w:val="a"/>
    <w:unhideWhenUsed/>
    <w:qFormat/>
    <w:rsid w:val="00FA44E2"/>
    <w:pPr>
      <w:spacing w:beforeAutospacing="1" w:afterAutospacing="1"/>
      <w:jc w:val="left"/>
    </w:pPr>
    <w:rPr>
      <w:rFonts w:cs="Times New Roman"/>
      <w:kern w:val="0"/>
      <w:sz w:val="24"/>
    </w:rPr>
  </w:style>
  <w:style w:type="character" w:styleId="a7">
    <w:name w:val="Strong"/>
    <w:basedOn w:val="a0"/>
    <w:uiPriority w:val="22"/>
    <w:qFormat/>
    <w:rsid w:val="006B2E35"/>
    <w:rPr>
      <w:b/>
      <w:bCs/>
    </w:rPr>
  </w:style>
  <w:style w:type="character" w:customStyle="1" w:styleId="ca-12">
    <w:name w:val="ca-12"/>
    <w:basedOn w:val="a0"/>
    <w:rsid w:val="00FF6F8B"/>
  </w:style>
  <w:style w:type="paragraph" w:styleId="a8">
    <w:name w:val="List Paragraph"/>
    <w:basedOn w:val="a"/>
    <w:uiPriority w:val="34"/>
    <w:qFormat/>
    <w:rsid w:val="00FF6F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153</Words>
  <Characters>873</Characters>
  <Application>Microsoft Office Word</Application>
  <DocSecurity>0</DocSecurity>
  <Lines>7</Lines>
  <Paragraphs>2</Paragraphs>
  <ScaleCrop>false</ScaleCrop>
  <Company>xy3yy</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袁博纯</dc:creator>
  <cp:lastModifiedBy>袁博纯</cp:lastModifiedBy>
  <cp:revision>27</cp:revision>
  <dcterms:created xsi:type="dcterms:W3CDTF">2019-08-06T23:31:00Z</dcterms:created>
  <dcterms:modified xsi:type="dcterms:W3CDTF">2019-09-25T03:33:00Z</dcterms:modified>
</cp:coreProperties>
</file>